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BC18" w14:textId="77777777" w:rsidR="00733C4E" w:rsidRDefault="00733C4E">
      <w:pPr>
        <w:pStyle w:val="Textoindependiente"/>
        <w:spacing w:before="1"/>
        <w:rPr>
          <w:rFonts w:ascii="Times New Roman"/>
          <w:sz w:val="20"/>
        </w:rPr>
      </w:pPr>
    </w:p>
    <w:p w14:paraId="191BC1B5" w14:textId="77777777" w:rsidR="00733C4E" w:rsidRDefault="00C249AE">
      <w:pPr>
        <w:pStyle w:val="Ttulo"/>
        <w:rPr>
          <w:u w:val="none"/>
        </w:rPr>
      </w:pPr>
      <w:r>
        <w:rPr>
          <w:u w:val="thick"/>
        </w:rPr>
        <w:t>PROMUEVE ACCION DE AMPARO – REQUIERE MEDIDA CAUTELAR</w:t>
      </w:r>
    </w:p>
    <w:p w14:paraId="58E30030" w14:textId="77777777" w:rsidR="00733C4E" w:rsidRDefault="00C249AE">
      <w:pPr>
        <w:pStyle w:val="Textoindependiente"/>
        <w:spacing w:before="137"/>
        <w:ind w:left="1248"/>
        <w:jc w:val="both"/>
      </w:pPr>
      <w:r>
        <w:t>Señor Juez:</w:t>
      </w:r>
    </w:p>
    <w:p w14:paraId="178B1D90" w14:textId="77777777" w:rsidR="00733C4E" w:rsidRDefault="00733C4E">
      <w:pPr>
        <w:pStyle w:val="Textoindependiente"/>
        <w:rPr>
          <w:sz w:val="26"/>
        </w:rPr>
      </w:pPr>
    </w:p>
    <w:p w14:paraId="4EF9D4E9" w14:textId="77777777" w:rsidR="00733C4E" w:rsidRDefault="00733C4E">
      <w:pPr>
        <w:pStyle w:val="Textoindependiente"/>
        <w:spacing w:before="11"/>
        <w:rPr>
          <w:sz w:val="21"/>
        </w:rPr>
      </w:pPr>
    </w:p>
    <w:p w14:paraId="6169BFF1" w14:textId="77777777" w:rsidR="00733C4E" w:rsidRDefault="00C249AE">
      <w:pPr>
        <w:pStyle w:val="Textoindependiente"/>
        <w:tabs>
          <w:tab w:val="left" w:pos="4128"/>
          <w:tab w:val="left" w:pos="6757"/>
          <w:tab w:val="left" w:pos="7076"/>
          <w:tab w:val="left" w:pos="7649"/>
          <w:tab w:val="left" w:pos="7729"/>
          <w:tab w:val="left" w:pos="8449"/>
          <w:tab w:val="left" w:pos="8742"/>
          <w:tab w:val="left" w:pos="8781"/>
          <w:tab w:val="left" w:pos="9169"/>
          <w:tab w:val="left" w:pos="9699"/>
        </w:tabs>
        <w:spacing w:line="360" w:lineRule="auto"/>
        <w:ind w:left="1248" w:right="110" w:firstLine="2160"/>
      </w:pPr>
      <w:r>
        <w:t>, con</w:t>
      </w:r>
      <w:r>
        <w:rPr>
          <w:spacing w:val="-1"/>
        </w:rPr>
        <w:t xml:space="preserve"> </w:t>
      </w:r>
      <w:r>
        <w:t>DNI</w:t>
      </w:r>
      <w:r>
        <w:tab/>
      </w:r>
      <w:r>
        <w:tab/>
        <w:t>por</w:t>
      </w:r>
      <w:r>
        <w:tab/>
        <w:t>derecho</w:t>
      </w:r>
      <w:r>
        <w:tab/>
        <w:t>propio,</w:t>
      </w:r>
      <w:r>
        <w:tab/>
      </w:r>
      <w:r>
        <w:rPr>
          <w:spacing w:val="-5"/>
        </w:rPr>
        <w:t xml:space="preserve">con </w:t>
      </w:r>
      <w:r>
        <w:t>domicilio real en</w:t>
      </w:r>
      <w:r>
        <w:rPr>
          <w:spacing w:val="-6"/>
        </w:rPr>
        <w:t xml:space="preserve"> </w:t>
      </w:r>
      <w:r>
        <w:t>la</w:t>
      </w:r>
      <w:r>
        <w:rPr>
          <w:spacing w:val="-1"/>
        </w:rPr>
        <w:t xml:space="preserve"> </w:t>
      </w:r>
      <w:r>
        <w:t>calle</w:t>
      </w:r>
      <w:r>
        <w:tab/>
      </w:r>
      <w:r>
        <w:tab/>
        <w:t>y</w:t>
      </w:r>
      <w:r>
        <w:tab/>
        <w:t>constituyendo</w:t>
      </w:r>
      <w:r>
        <w:tab/>
      </w:r>
      <w:r>
        <w:tab/>
        <w:t>el</w:t>
      </w:r>
      <w:r>
        <w:tab/>
      </w:r>
      <w:r>
        <w:rPr>
          <w:spacing w:val="-3"/>
        </w:rPr>
        <w:t xml:space="preserve">procesal </w:t>
      </w:r>
      <w:r>
        <w:t>conjuntamente con mi</w:t>
      </w:r>
      <w:r>
        <w:rPr>
          <w:spacing w:val="-9"/>
        </w:rPr>
        <w:t xml:space="preserve"> </w:t>
      </w:r>
      <w:r>
        <w:t>letrado</w:t>
      </w:r>
      <w:r>
        <w:rPr>
          <w:spacing w:val="-4"/>
        </w:rPr>
        <w:t xml:space="preserve"> </w:t>
      </w:r>
      <w:r>
        <w:t>patrocinante</w:t>
      </w:r>
      <w:r>
        <w:tab/>
      </w:r>
      <w:r>
        <w:tab/>
      </w:r>
      <w:r>
        <w:tab/>
      </w:r>
      <w:r>
        <w:tab/>
      </w:r>
      <w:r>
        <w:tab/>
        <w:t>T</w:t>
      </w:r>
      <w:r>
        <w:tab/>
      </w:r>
      <w:r>
        <w:tab/>
      </w:r>
      <w:r>
        <w:tab/>
      </w:r>
      <w:proofErr w:type="spellStart"/>
      <w:r>
        <w:t>F°</w:t>
      </w:r>
      <w:proofErr w:type="spellEnd"/>
      <w:r>
        <w:t xml:space="preserve"> CPACF</w:t>
      </w:r>
      <w:r>
        <w:rPr>
          <w:spacing w:val="-2"/>
        </w:rPr>
        <w:t xml:space="preserve"> </w:t>
      </w:r>
      <w:r>
        <w:t>CUIT</w:t>
      </w:r>
      <w:r>
        <w:tab/>
      </w:r>
      <w:proofErr w:type="spellStart"/>
      <w:r>
        <w:t>Monotributista</w:t>
      </w:r>
      <w:proofErr w:type="spellEnd"/>
      <w:r>
        <w:t>,</w:t>
      </w:r>
      <w:r>
        <w:rPr>
          <w:spacing w:val="-1"/>
        </w:rPr>
        <w:t xml:space="preserve"> </w:t>
      </w:r>
      <w:r>
        <w:t>en</w:t>
      </w:r>
      <w:r>
        <w:tab/>
      </w:r>
      <w:r>
        <w:tab/>
      </w:r>
      <w:r>
        <w:tab/>
      </w:r>
      <w:r>
        <w:tab/>
      </w:r>
      <w:r>
        <w:t xml:space="preserve">, CABA y </w:t>
      </w:r>
      <w:r>
        <w:rPr>
          <w:spacing w:val="-3"/>
        </w:rPr>
        <w:t xml:space="preserve">domicilio </w:t>
      </w:r>
      <w:r>
        <w:t xml:space="preserve">electrónico </w:t>
      </w:r>
      <w:proofErr w:type="spellStart"/>
      <w:r>
        <w:t>N°</w:t>
      </w:r>
      <w:proofErr w:type="spellEnd"/>
      <w:r>
        <w:t xml:space="preserve"> a VS. respetuosamente me presento y</w:t>
      </w:r>
      <w:r>
        <w:rPr>
          <w:spacing w:val="-8"/>
        </w:rPr>
        <w:t xml:space="preserve"> </w:t>
      </w:r>
      <w:r>
        <w:t>digo:</w:t>
      </w:r>
    </w:p>
    <w:p w14:paraId="30F55D77" w14:textId="77777777" w:rsidR="00733C4E" w:rsidRDefault="00733C4E">
      <w:pPr>
        <w:pStyle w:val="Textoindependiente"/>
        <w:spacing w:before="1"/>
        <w:rPr>
          <w:sz w:val="36"/>
        </w:rPr>
      </w:pPr>
    </w:p>
    <w:p w14:paraId="500F5AB2" w14:textId="77777777" w:rsidR="00733C4E" w:rsidRDefault="00C249AE">
      <w:pPr>
        <w:pStyle w:val="Prrafodelista"/>
        <w:numPr>
          <w:ilvl w:val="0"/>
          <w:numId w:val="5"/>
        </w:numPr>
        <w:tabs>
          <w:tab w:val="left" w:pos="1383"/>
        </w:tabs>
        <w:jc w:val="left"/>
        <w:rPr>
          <w:sz w:val="24"/>
        </w:rPr>
      </w:pPr>
      <w:r>
        <w:rPr>
          <w:sz w:val="24"/>
        </w:rPr>
        <w:t>– OBJETO</w:t>
      </w:r>
    </w:p>
    <w:p w14:paraId="78174EE7" w14:textId="094E055D" w:rsidR="00733C4E" w:rsidRDefault="00C249AE">
      <w:pPr>
        <w:pStyle w:val="Textoindependiente"/>
        <w:tabs>
          <w:tab w:val="left" w:pos="7998"/>
        </w:tabs>
        <w:spacing w:before="139" w:line="360" w:lineRule="auto"/>
        <w:ind w:left="1248" w:right="108"/>
        <w:jc w:val="both"/>
      </w:pPr>
      <w:r>
        <w:t xml:space="preserve">Que vengo en tiempo y forma a interponer </w:t>
      </w:r>
      <w:hyperlink r:id="rId5" w:history="1">
        <w:r w:rsidRPr="00C249AE">
          <w:rPr>
            <w:rStyle w:val="Hipervnculo"/>
          </w:rPr>
          <w:t>acción de amparo</w:t>
        </w:r>
      </w:hyperlink>
      <w:r>
        <w:t xml:space="preserve"> en los términos del artículo 43 de la Constitución Nacional y Arts. 321 inc. 2 y 498 del CPCCN, contra la Obra</w:t>
      </w:r>
      <w:r>
        <w:rPr>
          <w:spacing w:val="-2"/>
        </w:rPr>
        <w:t xml:space="preserve"> </w:t>
      </w:r>
      <w:r>
        <w:t>S</w:t>
      </w:r>
      <w:r>
        <w:t>ocial</w:t>
      </w:r>
      <w:r>
        <w:tab/>
        <w:t>con domicilio</w:t>
      </w:r>
      <w:r>
        <w:rPr>
          <w:spacing w:val="-1"/>
        </w:rPr>
        <w:t xml:space="preserve"> </w:t>
      </w:r>
      <w:r>
        <w:t>en</w:t>
      </w:r>
    </w:p>
    <w:p w14:paraId="313AF7DE" w14:textId="77777777" w:rsidR="00733C4E" w:rsidRDefault="00C249AE">
      <w:pPr>
        <w:pStyle w:val="Textoindependiente"/>
        <w:tabs>
          <w:tab w:val="left" w:pos="7797"/>
          <w:tab w:val="left" w:pos="8449"/>
        </w:tabs>
        <w:spacing w:line="360" w:lineRule="auto"/>
        <w:ind w:left="1248" w:right="111" w:firstLine="3600"/>
        <w:jc w:val="both"/>
      </w:pPr>
      <w:r>
        <w:t>a los fines que se la condene ordenando mantenerme afiliada a ésta en</w:t>
      </w:r>
      <w:r>
        <w:rPr>
          <w:spacing w:val="-10"/>
        </w:rPr>
        <w:t xml:space="preserve"> </w:t>
      </w:r>
      <w:r>
        <w:t>el</w:t>
      </w:r>
      <w:r>
        <w:rPr>
          <w:spacing w:val="-1"/>
        </w:rPr>
        <w:t xml:space="preserve"> </w:t>
      </w:r>
      <w:r>
        <w:t>Plan</w:t>
      </w:r>
      <w:r>
        <w:tab/>
      </w:r>
      <w:r>
        <w:tab/>
        <w:t xml:space="preserve">que es el </w:t>
      </w:r>
      <w:r>
        <w:rPr>
          <w:spacing w:val="-4"/>
        </w:rPr>
        <w:t xml:space="preserve">plan  </w:t>
      </w:r>
      <w:r>
        <w:t>donde estoy afiliada desde hace</w:t>
      </w:r>
      <w:r>
        <w:rPr>
          <w:spacing w:val="-10"/>
        </w:rPr>
        <w:t xml:space="preserve"> </w:t>
      </w:r>
      <w:r>
        <w:t>más de</w:t>
      </w:r>
      <w:r>
        <w:tab/>
        <w:t>años, conservando la antigüedad,</w:t>
      </w:r>
      <w:r>
        <w:rPr>
          <w:spacing w:val="-5"/>
        </w:rPr>
        <w:t xml:space="preserve"> </w:t>
      </w:r>
      <w:r>
        <w:t>sin</w:t>
      </w:r>
      <w:r>
        <w:rPr>
          <w:spacing w:val="-5"/>
        </w:rPr>
        <w:t xml:space="preserve"> </w:t>
      </w:r>
      <w:r>
        <w:t>carencias,</w:t>
      </w:r>
      <w:r>
        <w:rPr>
          <w:spacing w:val="-5"/>
        </w:rPr>
        <w:t xml:space="preserve"> </w:t>
      </w:r>
      <w:r>
        <w:t>con</w:t>
      </w:r>
      <w:r>
        <w:rPr>
          <w:spacing w:val="-5"/>
        </w:rPr>
        <w:t xml:space="preserve"> </w:t>
      </w:r>
      <w:r>
        <w:t>los</w:t>
      </w:r>
      <w:r>
        <w:rPr>
          <w:spacing w:val="-5"/>
        </w:rPr>
        <w:t xml:space="preserve"> </w:t>
      </w:r>
      <w:r>
        <w:t>descuentos</w:t>
      </w:r>
      <w:r>
        <w:rPr>
          <w:spacing w:val="-6"/>
        </w:rPr>
        <w:t xml:space="preserve"> </w:t>
      </w:r>
      <w:r>
        <w:t>en</w:t>
      </w:r>
      <w:r>
        <w:rPr>
          <w:spacing w:val="-5"/>
        </w:rPr>
        <w:t xml:space="preserve"> </w:t>
      </w:r>
      <w:r>
        <w:t>los</w:t>
      </w:r>
      <w:r>
        <w:rPr>
          <w:spacing w:val="-5"/>
        </w:rPr>
        <w:t xml:space="preserve"> </w:t>
      </w:r>
      <w:r>
        <w:t>medicamentos</w:t>
      </w:r>
      <w:r>
        <w:rPr>
          <w:spacing w:val="-8"/>
        </w:rPr>
        <w:t xml:space="preserve"> </w:t>
      </w:r>
      <w:r>
        <w:t>y</w:t>
      </w:r>
      <w:r>
        <w:rPr>
          <w:spacing w:val="-8"/>
        </w:rPr>
        <w:t xml:space="preserve"> </w:t>
      </w:r>
      <w:r>
        <w:t>sin</w:t>
      </w:r>
      <w:r>
        <w:rPr>
          <w:spacing w:val="-4"/>
        </w:rPr>
        <w:t xml:space="preserve"> </w:t>
      </w:r>
      <w:r>
        <w:t>tener</w:t>
      </w:r>
      <w:r>
        <w:rPr>
          <w:spacing w:val="-6"/>
        </w:rPr>
        <w:t xml:space="preserve"> </w:t>
      </w:r>
      <w:r>
        <w:t>que abonar capital alguno ni conceptos análogos de cualquier tipo o denominación, debiendo el INSSJP transferirle a aquella el monto equivalente al costo del módulo del</w:t>
      </w:r>
      <w:r>
        <w:rPr>
          <w:spacing w:val="-12"/>
        </w:rPr>
        <w:t xml:space="preserve"> </w:t>
      </w:r>
      <w:r>
        <w:t>régimen</w:t>
      </w:r>
      <w:r>
        <w:rPr>
          <w:spacing w:val="-9"/>
        </w:rPr>
        <w:t xml:space="preserve"> </w:t>
      </w:r>
      <w:r>
        <w:t>de</w:t>
      </w:r>
      <w:r>
        <w:rPr>
          <w:spacing w:val="-11"/>
        </w:rPr>
        <w:t xml:space="preserve"> </w:t>
      </w:r>
      <w:r>
        <w:t>atención</w:t>
      </w:r>
      <w:r>
        <w:rPr>
          <w:spacing w:val="-10"/>
        </w:rPr>
        <w:t xml:space="preserve"> </w:t>
      </w:r>
      <w:r>
        <w:t>medica</w:t>
      </w:r>
      <w:r>
        <w:rPr>
          <w:spacing w:val="-10"/>
        </w:rPr>
        <w:t xml:space="preserve"> </w:t>
      </w:r>
      <w:r>
        <w:t>especial</w:t>
      </w:r>
      <w:r>
        <w:rPr>
          <w:spacing w:val="-12"/>
        </w:rPr>
        <w:t xml:space="preserve"> </w:t>
      </w:r>
      <w:r>
        <w:t>para</w:t>
      </w:r>
      <w:r>
        <w:rPr>
          <w:spacing w:val="-13"/>
        </w:rPr>
        <w:t xml:space="preserve"> </w:t>
      </w:r>
      <w:r>
        <w:t>pasivos,</w:t>
      </w:r>
      <w:r>
        <w:rPr>
          <w:spacing w:val="-10"/>
        </w:rPr>
        <w:t xml:space="preserve"> </w:t>
      </w:r>
      <w:r>
        <w:t>atento</w:t>
      </w:r>
      <w:r>
        <w:rPr>
          <w:spacing w:val="-11"/>
        </w:rPr>
        <w:t xml:space="preserve"> </w:t>
      </w:r>
      <w:r>
        <w:t>a</w:t>
      </w:r>
      <w:r>
        <w:rPr>
          <w:spacing w:val="-10"/>
        </w:rPr>
        <w:t xml:space="preserve"> </w:t>
      </w:r>
      <w:r>
        <w:t>que</w:t>
      </w:r>
      <w:r>
        <w:rPr>
          <w:spacing w:val="-12"/>
        </w:rPr>
        <w:t xml:space="preserve"> </w:t>
      </w:r>
      <w:r>
        <w:t>de</w:t>
      </w:r>
      <w:r>
        <w:rPr>
          <w:spacing w:val="-11"/>
        </w:rPr>
        <w:t xml:space="preserve"> </w:t>
      </w:r>
      <w:r>
        <w:t>mis</w:t>
      </w:r>
      <w:r>
        <w:rPr>
          <w:spacing w:val="-11"/>
        </w:rPr>
        <w:t xml:space="preserve"> </w:t>
      </w:r>
      <w:r>
        <w:t>haberes prevision</w:t>
      </w:r>
      <w:r>
        <w:t>ales se realiza el descuento</w:t>
      </w:r>
      <w:r>
        <w:rPr>
          <w:spacing w:val="-3"/>
        </w:rPr>
        <w:t xml:space="preserve"> </w:t>
      </w:r>
      <w:r>
        <w:t>pertinente.</w:t>
      </w:r>
    </w:p>
    <w:p w14:paraId="3E43D48B" w14:textId="77777777" w:rsidR="00733C4E" w:rsidRDefault="00C249AE">
      <w:pPr>
        <w:pStyle w:val="Textoindependiente"/>
        <w:spacing w:line="360" w:lineRule="auto"/>
        <w:ind w:left="1248" w:right="110"/>
        <w:jc w:val="both"/>
      </w:pPr>
      <w:r>
        <w:t>Asimismo, vengo a solicitar que se decrete en forma urgente la medida cautelar detallada en el capítulo correspondiente, notificando la misma a la demandada. Todo ello de conformidad con las manifestaciones, hecho y</w:t>
      </w:r>
      <w:r>
        <w:t xml:space="preserve"> derecho que seguidamente expongo:</w:t>
      </w:r>
    </w:p>
    <w:p w14:paraId="4B3DAA9E" w14:textId="77777777" w:rsidR="00733C4E" w:rsidRDefault="00733C4E">
      <w:pPr>
        <w:pStyle w:val="Textoindependiente"/>
        <w:spacing w:before="2"/>
        <w:rPr>
          <w:sz w:val="36"/>
        </w:rPr>
      </w:pPr>
    </w:p>
    <w:p w14:paraId="17C74C3D" w14:textId="77777777" w:rsidR="00733C4E" w:rsidRDefault="00C249AE">
      <w:pPr>
        <w:pStyle w:val="Prrafodelista"/>
        <w:numPr>
          <w:ilvl w:val="0"/>
          <w:numId w:val="5"/>
        </w:numPr>
        <w:tabs>
          <w:tab w:val="left" w:pos="1450"/>
        </w:tabs>
        <w:ind w:left="1450" w:hanging="202"/>
        <w:jc w:val="left"/>
        <w:rPr>
          <w:sz w:val="24"/>
        </w:rPr>
      </w:pPr>
      <w:r>
        <w:rPr>
          <w:sz w:val="24"/>
        </w:rPr>
        <w:t>–</w:t>
      </w:r>
      <w:r>
        <w:rPr>
          <w:spacing w:val="-2"/>
          <w:sz w:val="24"/>
        </w:rPr>
        <w:t xml:space="preserve"> </w:t>
      </w:r>
      <w:r>
        <w:rPr>
          <w:sz w:val="24"/>
        </w:rPr>
        <w:t>LEGITIMACION</w:t>
      </w:r>
    </w:p>
    <w:p w14:paraId="53C475A8" w14:textId="77777777" w:rsidR="00733C4E" w:rsidRDefault="00C249AE">
      <w:pPr>
        <w:pStyle w:val="Textoindependiente"/>
        <w:spacing w:before="137" w:line="360" w:lineRule="auto"/>
        <w:ind w:left="1248" w:right="109"/>
        <w:jc w:val="both"/>
      </w:pPr>
      <w:r>
        <w:t>Que me encuentro legitimada para interponer la presente acción en función de lo normado por el art. 43 de CN y demás derechos constitucionales reconocidos en</w:t>
      </w:r>
      <w:r>
        <w:rPr>
          <w:spacing w:val="-46"/>
        </w:rPr>
        <w:t xml:space="preserve"> </w:t>
      </w:r>
      <w:r>
        <w:t>el plexo</w:t>
      </w:r>
      <w:r>
        <w:rPr>
          <w:spacing w:val="-6"/>
        </w:rPr>
        <w:t xml:space="preserve"> </w:t>
      </w:r>
      <w:r>
        <w:t>legal</w:t>
      </w:r>
      <w:r>
        <w:rPr>
          <w:spacing w:val="-6"/>
        </w:rPr>
        <w:t xml:space="preserve"> </w:t>
      </w:r>
      <w:r>
        <w:t>de</w:t>
      </w:r>
      <w:r>
        <w:rPr>
          <w:spacing w:val="-5"/>
        </w:rPr>
        <w:t xml:space="preserve"> </w:t>
      </w:r>
      <w:r>
        <w:t>aquella,</w:t>
      </w:r>
      <w:r>
        <w:rPr>
          <w:spacing w:val="-8"/>
        </w:rPr>
        <w:t xml:space="preserve"> </w:t>
      </w:r>
      <w:r>
        <w:t>toda</w:t>
      </w:r>
      <w:r>
        <w:rPr>
          <w:spacing w:val="-5"/>
        </w:rPr>
        <w:t xml:space="preserve"> </w:t>
      </w:r>
      <w:r>
        <w:t>vez</w:t>
      </w:r>
      <w:r>
        <w:rPr>
          <w:spacing w:val="-8"/>
        </w:rPr>
        <w:t xml:space="preserve"> </w:t>
      </w:r>
      <w:r>
        <w:t>que</w:t>
      </w:r>
      <w:r>
        <w:rPr>
          <w:spacing w:val="-5"/>
        </w:rPr>
        <w:t xml:space="preserve"> </w:t>
      </w:r>
      <w:r>
        <w:t>mi</w:t>
      </w:r>
      <w:r>
        <w:rPr>
          <w:spacing w:val="-6"/>
        </w:rPr>
        <w:t xml:space="preserve"> </w:t>
      </w:r>
      <w:r>
        <w:t>derecho</w:t>
      </w:r>
      <w:r>
        <w:rPr>
          <w:spacing w:val="-5"/>
        </w:rPr>
        <w:t xml:space="preserve"> </w:t>
      </w:r>
      <w:r>
        <w:t>a</w:t>
      </w:r>
      <w:r>
        <w:rPr>
          <w:spacing w:val="-5"/>
        </w:rPr>
        <w:t xml:space="preserve"> </w:t>
      </w:r>
      <w:r>
        <w:t>la</w:t>
      </w:r>
      <w:r>
        <w:rPr>
          <w:spacing w:val="-5"/>
        </w:rPr>
        <w:t xml:space="preserve"> </w:t>
      </w:r>
      <w:r>
        <w:t>salud</w:t>
      </w:r>
      <w:r>
        <w:rPr>
          <w:spacing w:val="-5"/>
        </w:rPr>
        <w:t xml:space="preserve"> </w:t>
      </w:r>
      <w:r>
        <w:t>y</w:t>
      </w:r>
      <w:r>
        <w:rPr>
          <w:spacing w:val="-8"/>
        </w:rPr>
        <w:t xml:space="preserve"> </w:t>
      </w:r>
      <w:r>
        <w:t>a</w:t>
      </w:r>
      <w:r>
        <w:rPr>
          <w:spacing w:val="-5"/>
        </w:rPr>
        <w:t xml:space="preserve"> </w:t>
      </w:r>
      <w:r>
        <w:t>la</w:t>
      </w:r>
      <w:r>
        <w:rPr>
          <w:spacing w:val="-5"/>
        </w:rPr>
        <w:t xml:space="preserve"> </w:t>
      </w:r>
      <w:r>
        <w:t>vida</w:t>
      </w:r>
      <w:r>
        <w:rPr>
          <w:spacing w:val="-6"/>
        </w:rPr>
        <w:t xml:space="preserve"> </w:t>
      </w:r>
      <w:r>
        <w:t>se</w:t>
      </w:r>
      <w:r>
        <w:rPr>
          <w:spacing w:val="-5"/>
        </w:rPr>
        <w:t xml:space="preserve"> </w:t>
      </w:r>
      <w:r>
        <w:t>encuentran reconocido</w:t>
      </w:r>
      <w:r>
        <w:t>s en nuestra Carta Magna, como así también por los Tratados Internacionales de Derechos Humanos con jerarquía</w:t>
      </w:r>
      <w:r>
        <w:rPr>
          <w:spacing w:val="-9"/>
        </w:rPr>
        <w:t xml:space="preserve"> </w:t>
      </w:r>
      <w:r>
        <w:t>constitucional.</w:t>
      </w:r>
    </w:p>
    <w:p w14:paraId="32E2A265" w14:textId="77777777" w:rsidR="00733C4E" w:rsidRDefault="00733C4E">
      <w:pPr>
        <w:pStyle w:val="Textoindependiente"/>
        <w:rPr>
          <w:sz w:val="36"/>
        </w:rPr>
      </w:pPr>
    </w:p>
    <w:p w14:paraId="3B7CD9E7" w14:textId="77777777" w:rsidR="00733C4E" w:rsidRDefault="00C249AE">
      <w:pPr>
        <w:pStyle w:val="Prrafodelista"/>
        <w:numPr>
          <w:ilvl w:val="0"/>
          <w:numId w:val="5"/>
        </w:numPr>
        <w:tabs>
          <w:tab w:val="left" w:pos="1518"/>
        </w:tabs>
        <w:ind w:left="1517" w:hanging="270"/>
        <w:jc w:val="left"/>
        <w:rPr>
          <w:sz w:val="24"/>
        </w:rPr>
      </w:pPr>
      <w:r>
        <w:rPr>
          <w:sz w:val="24"/>
        </w:rPr>
        <w:t>– HECHOS. ANTECEDENTES DEL</w:t>
      </w:r>
      <w:r>
        <w:rPr>
          <w:spacing w:val="-2"/>
          <w:sz w:val="24"/>
        </w:rPr>
        <w:t xml:space="preserve"> </w:t>
      </w:r>
      <w:r>
        <w:rPr>
          <w:sz w:val="24"/>
        </w:rPr>
        <w:t>CASO.</w:t>
      </w:r>
    </w:p>
    <w:p w14:paraId="3FC04B42" w14:textId="77777777" w:rsidR="00733C4E" w:rsidRDefault="00C249AE">
      <w:pPr>
        <w:pStyle w:val="Textoindependiente"/>
        <w:tabs>
          <w:tab w:val="left" w:pos="8449"/>
        </w:tabs>
        <w:spacing w:before="139" w:line="360" w:lineRule="auto"/>
        <w:ind w:left="1248" w:right="111"/>
        <w:jc w:val="both"/>
      </w:pPr>
      <w:r>
        <w:t>Encontrándome afiliada a tal Obra Social</w:t>
      </w:r>
      <w:r>
        <w:rPr>
          <w:spacing w:val="-16"/>
        </w:rPr>
        <w:t xml:space="preserve"> </w:t>
      </w:r>
      <w:r>
        <w:t>prepaga</w:t>
      </w:r>
      <w:r>
        <w:rPr>
          <w:spacing w:val="-2"/>
        </w:rPr>
        <w:t xml:space="preserve"> </w:t>
      </w:r>
      <w:r>
        <w:t>hace</w:t>
      </w:r>
      <w:r>
        <w:tab/>
        <w:t xml:space="preserve">años la </w:t>
      </w:r>
      <w:r>
        <w:rPr>
          <w:spacing w:val="-4"/>
        </w:rPr>
        <w:t xml:space="preserve">misma </w:t>
      </w:r>
      <w:r>
        <w:t>pretende mi desafiliación o condicionar ésta como se verá seguidamente, vulnerando lo preceptuado por las normas</w:t>
      </w:r>
      <w:r>
        <w:rPr>
          <w:spacing w:val="-6"/>
        </w:rPr>
        <w:t xml:space="preserve"> </w:t>
      </w:r>
      <w:r>
        <w:t>vigentes</w:t>
      </w:r>
    </w:p>
    <w:p w14:paraId="4F1402BC" w14:textId="77777777" w:rsidR="00733C4E" w:rsidRDefault="00C249AE">
      <w:pPr>
        <w:pStyle w:val="Textoindependiente"/>
        <w:tabs>
          <w:tab w:val="left" w:pos="5636"/>
        </w:tabs>
        <w:spacing w:line="360" w:lineRule="auto"/>
        <w:ind w:left="1248" w:right="121"/>
        <w:jc w:val="both"/>
      </w:pPr>
      <w:r>
        <w:t>Lo expuesto precedentemente se agrava dado que me encuentro en tratamiento médico desde</w:t>
      </w:r>
      <w:r>
        <w:rPr>
          <w:spacing w:val="-4"/>
        </w:rPr>
        <w:t xml:space="preserve"> </w:t>
      </w:r>
      <w:r>
        <w:t>hace</w:t>
      </w:r>
      <w:r>
        <w:tab/>
        <w:t>años.</w:t>
      </w:r>
    </w:p>
    <w:p w14:paraId="4DB9C561" w14:textId="77777777" w:rsidR="00733C4E" w:rsidRDefault="00733C4E">
      <w:pPr>
        <w:spacing w:line="360" w:lineRule="auto"/>
        <w:jc w:val="both"/>
        <w:sectPr w:rsidR="00733C4E">
          <w:type w:val="continuous"/>
          <w:pgSz w:w="12250" w:h="20170"/>
          <w:pgMar w:top="1940" w:right="1020" w:bottom="280" w:left="1020" w:header="720" w:footer="720" w:gutter="0"/>
          <w:cols w:space="720"/>
        </w:sectPr>
      </w:pPr>
    </w:p>
    <w:p w14:paraId="6AD60755" w14:textId="77777777" w:rsidR="00733C4E" w:rsidRDefault="00733C4E">
      <w:pPr>
        <w:pStyle w:val="Textoindependiente"/>
        <w:spacing w:before="1"/>
        <w:rPr>
          <w:sz w:val="20"/>
        </w:rPr>
      </w:pPr>
    </w:p>
    <w:p w14:paraId="2FE433B4" w14:textId="77777777" w:rsidR="00733C4E" w:rsidRDefault="00C249AE">
      <w:pPr>
        <w:pStyle w:val="Textoindependiente"/>
        <w:tabs>
          <w:tab w:val="left" w:pos="2993"/>
        </w:tabs>
        <w:spacing w:before="93"/>
        <w:ind w:left="112"/>
        <w:jc w:val="both"/>
      </w:pPr>
      <w:r>
        <w:t>En el</w:t>
      </w:r>
      <w:r>
        <w:rPr>
          <w:spacing w:val="1"/>
        </w:rPr>
        <w:t xml:space="preserve"> </w:t>
      </w:r>
      <w:r>
        <w:t>mes de</w:t>
      </w:r>
      <w:r>
        <w:tab/>
      </w:r>
      <w:proofErr w:type="spellStart"/>
      <w:r>
        <w:t>de</w:t>
      </w:r>
      <w:proofErr w:type="spellEnd"/>
      <w:r>
        <w:t xml:space="preserve"> es</w:t>
      </w:r>
      <w:r>
        <w:t>te año me presento</w:t>
      </w:r>
      <w:r>
        <w:rPr>
          <w:spacing w:val="2"/>
        </w:rPr>
        <w:t xml:space="preserve"> </w:t>
      </w:r>
      <w:r>
        <w:t>a</w:t>
      </w:r>
    </w:p>
    <w:p w14:paraId="60A0428D" w14:textId="77777777" w:rsidR="00733C4E" w:rsidRDefault="00C249AE">
      <w:pPr>
        <w:pStyle w:val="Textoindependiente"/>
        <w:tabs>
          <w:tab w:val="left" w:pos="3713"/>
        </w:tabs>
        <w:spacing w:before="137" w:line="360" w:lineRule="auto"/>
        <w:ind w:left="112" w:right="1242" w:firstLine="720"/>
        <w:jc w:val="both"/>
      </w:pPr>
      <w:r>
        <w:t>informando que me hallaba próxima a jubilar comunicándoseme allí que a partir</w:t>
      </w:r>
      <w:r>
        <w:rPr>
          <w:spacing w:val="-6"/>
        </w:rPr>
        <w:t xml:space="preserve"> </w:t>
      </w:r>
      <w:r>
        <w:t>de</w:t>
      </w:r>
      <w:r>
        <w:rPr>
          <w:spacing w:val="-6"/>
        </w:rPr>
        <w:t xml:space="preserve"> </w:t>
      </w:r>
      <w:r>
        <w:t>ser</w:t>
      </w:r>
      <w:r>
        <w:rPr>
          <w:spacing w:val="-5"/>
        </w:rPr>
        <w:t xml:space="preserve"> </w:t>
      </w:r>
      <w:r>
        <w:t>jubilada,</w:t>
      </w:r>
      <w:r>
        <w:rPr>
          <w:spacing w:val="-4"/>
        </w:rPr>
        <w:t xml:space="preserve"> </w:t>
      </w:r>
      <w:r>
        <w:t>esa</w:t>
      </w:r>
      <w:r>
        <w:rPr>
          <w:spacing w:val="-2"/>
        </w:rPr>
        <w:t xml:space="preserve"> </w:t>
      </w:r>
      <w:r>
        <w:t>institución</w:t>
      </w:r>
      <w:r>
        <w:rPr>
          <w:spacing w:val="-5"/>
        </w:rPr>
        <w:t xml:space="preserve"> </w:t>
      </w:r>
      <w:r>
        <w:t>me</w:t>
      </w:r>
      <w:r>
        <w:rPr>
          <w:spacing w:val="-3"/>
        </w:rPr>
        <w:t xml:space="preserve"> </w:t>
      </w:r>
      <w:r>
        <w:t>desafiliaría</w:t>
      </w:r>
      <w:r>
        <w:rPr>
          <w:spacing w:val="-3"/>
        </w:rPr>
        <w:t xml:space="preserve"> </w:t>
      </w:r>
      <w:r>
        <w:t>puesto</w:t>
      </w:r>
      <w:r>
        <w:rPr>
          <w:spacing w:val="-5"/>
        </w:rPr>
        <w:t xml:space="preserve"> </w:t>
      </w:r>
      <w:r>
        <w:t>que</w:t>
      </w:r>
      <w:r>
        <w:rPr>
          <w:spacing w:val="-7"/>
        </w:rPr>
        <w:t xml:space="preserve"> </w:t>
      </w:r>
      <w:r>
        <w:t>automáticamente</w:t>
      </w:r>
      <w:r>
        <w:rPr>
          <w:spacing w:val="-8"/>
        </w:rPr>
        <w:t xml:space="preserve"> </w:t>
      </w:r>
      <w:r>
        <w:t xml:space="preserve">al pertenecer a la clase pasiva mi Obra Social obligatoriamente seria el PAMI en </w:t>
      </w:r>
      <w:r>
        <w:t>abierta violación a lo normado en el art art.8º, de la ley 23.660 y su decreto reglamentario 576/93 , siendo además mi voluntad expresa continuar gozando de la</w:t>
      </w:r>
      <w:r>
        <w:rPr>
          <w:spacing w:val="-1"/>
        </w:rPr>
        <w:t xml:space="preserve"> </w:t>
      </w:r>
      <w:r>
        <w:t>cobertura</w:t>
      </w:r>
      <w:r>
        <w:rPr>
          <w:spacing w:val="-1"/>
        </w:rPr>
        <w:t xml:space="preserve"> </w:t>
      </w:r>
      <w:r>
        <w:t>de</w:t>
      </w:r>
      <w:r>
        <w:tab/>
        <w:t>puesto que un cambio de obra social</w:t>
      </w:r>
      <w:r>
        <w:rPr>
          <w:spacing w:val="-38"/>
        </w:rPr>
        <w:t xml:space="preserve"> </w:t>
      </w:r>
      <w:r>
        <w:t>compulsivo, conllevaría a un retroceso en la me</w:t>
      </w:r>
      <w:r>
        <w:t>jor atención de mi</w:t>
      </w:r>
      <w:r>
        <w:rPr>
          <w:spacing w:val="-7"/>
        </w:rPr>
        <w:t xml:space="preserve"> </w:t>
      </w:r>
      <w:r>
        <w:t>salud.</w:t>
      </w:r>
    </w:p>
    <w:p w14:paraId="7F2603F8" w14:textId="77777777" w:rsidR="00733C4E" w:rsidRDefault="00C249AE">
      <w:pPr>
        <w:pStyle w:val="Textoindependiente"/>
        <w:spacing w:before="2" w:line="360" w:lineRule="auto"/>
        <w:ind w:left="112" w:right="1257"/>
        <w:jc w:val="both"/>
      </w:pPr>
      <w:r>
        <w:t>A mayor abundamiento téngase presente que no he ejercido ni es mi intención ejercer la opción por la afiliación al PAMI- INSSJP.</w:t>
      </w:r>
    </w:p>
    <w:p w14:paraId="70733EBF" w14:textId="77777777" w:rsidR="00733C4E" w:rsidRDefault="00C249AE">
      <w:pPr>
        <w:pStyle w:val="Textoindependiente"/>
        <w:spacing w:line="360" w:lineRule="auto"/>
        <w:ind w:left="112" w:right="1245"/>
        <w:jc w:val="both"/>
      </w:pPr>
      <w:r>
        <w:t xml:space="preserve">Ya sobre el particular la jurisprudencia se ha expedido expresando que “… Ello sentado, cabe recordar que, como se ha decidido </w:t>
      </w:r>
      <w:r>
        <w:t>en otras ocasiones, a partir del examen simultáneo de las leyes 18.610, 18.980 y 19.032, con la creación del INSSJP</w:t>
      </w:r>
      <w:r>
        <w:rPr>
          <w:spacing w:val="-11"/>
        </w:rPr>
        <w:t xml:space="preserve"> </w:t>
      </w:r>
      <w:r>
        <w:t>no</w:t>
      </w:r>
      <w:r>
        <w:rPr>
          <w:spacing w:val="-11"/>
        </w:rPr>
        <w:t xml:space="preserve"> </w:t>
      </w:r>
      <w:r>
        <w:t>se</w:t>
      </w:r>
      <w:r>
        <w:rPr>
          <w:spacing w:val="-10"/>
        </w:rPr>
        <w:t xml:space="preserve"> </w:t>
      </w:r>
      <w:r>
        <w:t>produjo</w:t>
      </w:r>
      <w:r>
        <w:rPr>
          <w:spacing w:val="-13"/>
        </w:rPr>
        <w:t xml:space="preserve"> </w:t>
      </w:r>
      <w:r>
        <w:t>un</w:t>
      </w:r>
      <w:r>
        <w:rPr>
          <w:spacing w:val="-10"/>
        </w:rPr>
        <w:t xml:space="preserve"> </w:t>
      </w:r>
      <w:r>
        <w:t>pase</w:t>
      </w:r>
      <w:r>
        <w:rPr>
          <w:spacing w:val="-11"/>
        </w:rPr>
        <w:t xml:space="preserve"> </w:t>
      </w:r>
      <w:r>
        <w:t>automático</w:t>
      </w:r>
      <w:r>
        <w:rPr>
          <w:spacing w:val="-10"/>
        </w:rPr>
        <w:t xml:space="preserve"> </w:t>
      </w:r>
      <w:r>
        <w:t>de</w:t>
      </w:r>
      <w:r>
        <w:rPr>
          <w:spacing w:val="-13"/>
        </w:rPr>
        <w:t xml:space="preserve"> </w:t>
      </w:r>
      <w:r>
        <w:t>los</w:t>
      </w:r>
      <w:r>
        <w:rPr>
          <w:spacing w:val="-11"/>
        </w:rPr>
        <w:t xml:space="preserve"> </w:t>
      </w:r>
      <w:r>
        <w:t>beneficiarios</w:t>
      </w:r>
      <w:r>
        <w:rPr>
          <w:spacing w:val="-11"/>
        </w:rPr>
        <w:t xml:space="preserve"> </w:t>
      </w:r>
      <w:r>
        <w:t>de</w:t>
      </w:r>
      <w:r>
        <w:rPr>
          <w:spacing w:val="-11"/>
        </w:rPr>
        <w:t xml:space="preserve"> </w:t>
      </w:r>
      <w:r>
        <w:t>las</w:t>
      </w:r>
      <w:r>
        <w:rPr>
          <w:spacing w:val="-11"/>
        </w:rPr>
        <w:t xml:space="preserve"> </w:t>
      </w:r>
      <w:r>
        <w:t>obras</w:t>
      </w:r>
      <w:r>
        <w:rPr>
          <w:spacing w:val="-11"/>
        </w:rPr>
        <w:t xml:space="preserve"> </w:t>
      </w:r>
      <w:r>
        <w:t xml:space="preserve">sociales al ente creado mediante la última de las normas, sino que </w:t>
      </w:r>
      <w:r>
        <w:rPr>
          <w:spacing w:val="3"/>
        </w:rPr>
        <w:t xml:space="preserve">tal </w:t>
      </w:r>
      <w:r>
        <w:t>transferencia se encontraba supeditada a la opción que voluntariamente realizaran quienes estuvieren interesados en ello, pues en caso contrario, mantendrían su afiliación a aquéllas</w:t>
      </w:r>
      <w:r>
        <w:rPr>
          <w:spacing w:val="-13"/>
        </w:rPr>
        <w:t xml:space="preserve"> </w:t>
      </w:r>
      <w:r>
        <w:t>(c</w:t>
      </w:r>
      <w:r>
        <w:t>onf.</w:t>
      </w:r>
      <w:r>
        <w:rPr>
          <w:spacing w:val="-11"/>
        </w:rPr>
        <w:t xml:space="preserve"> </w:t>
      </w:r>
      <w:r>
        <w:t>C.S.J.N.,</w:t>
      </w:r>
      <w:r>
        <w:rPr>
          <w:spacing w:val="-11"/>
        </w:rPr>
        <w:t xml:space="preserve"> </w:t>
      </w:r>
      <w:r>
        <w:t>A.354XXXIV,</w:t>
      </w:r>
      <w:r>
        <w:rPr>
          <w:spacing w:val="-12"/>
        </w:rPr>
        <w:t xml:space="preserve"> </w:t>
      </w:r>
      <w:r>
        <w:t>“</w:t>
      </w:r>
      <w:proofErr w:type="spellStart"/>
      <w:r>
        <w:t>Albónico</w:t>
      </w:r>
      <w:proofErr w:type="spellEnd"/>
      <w:r>
        <w:rPr>
          <w:spacing w:val="-11"/>
        </w:rPr>
        <w:t xml:space="preserve"> </w:t>
      </w:r>
      <w:r>
        <w:t>Guillermo</w:t>
      </w:r>
      <w:r>
        <w:rPr>
          <w:spacing w:val="-11"/>
        </w:rPr>
        <w:t xml:space="preserve"> </w:t>
      </w:r>
      <w:r>
        <w:t>Rodolfo</w:t>
      </w:r>
      <w:r>
        <w:rPr>
          <w:spacing w:val="-13"/>
        </w:rPr>
        <w:t xml:space="preserve"> </w:t>
      </w:r>
      <w:r>
        <w:t>y</w:t>
      </w:r>
      <w:r>
        <w:rPr>
          <w:spacing w:val="-15"/>
        </w:rPr>
        <w:t xml:space="preserve"> </w:t>
      </w:r>
      <w:r>
        <w:t>otro</w:t>
      </w:r>
      <w:r>
        <w:rPr>
          <w:spacing w:val="-11"/>
        </w:rPr>
        <w:t xml:space="preserve"> </w:t>
      </w:r>
      <w:r>
        <w:t>c/</w:t>
      </w:r>
      <w:r>
        <w:rPr>
          <w:spacing w:val="-13"/>
        </w:rPr>
        <w:t xml:space="preserve"> </w:t>
      </w:r>
      <w:r>
        <w:t>Instituto Obra social” , del 8.5.2001; esta Sala, causas 16.173/95 del 13.6.95, 30.317/95 del 12.10.95,</w:t>
      </w:r>
      <w:r>
        <w:rPr>
          <w:spacing w:val="-10"/>
        </w:rPr>
        <w:t xml:space="preserve"> </w:t>
      </w:r>
      <w:r>
        <w:t>31.031/95</w:t>
      </w:r>
      <w:r>
        <w:rPr>
          <w:spacing w:val="-9"/>
        </w:rPr>
        <w:t xml:space="preserve"> </w:t>
      </w:r>
      <w:r>
        <w:t>del</w:t>
      </w:r>
      <w:r>
        <w:rPr>
          <w:spacing w:val="-11"/>
        </w:rPr>
        <w:t xml:space="preserve"> </w:t>
      </w:r>
      <w:r>
        <w:t>27.6.96,</w:t>
      </w:r>
      <w:r>
        <w:rPr>
          <w:spacing w:val="-12"/>
        </w:rPr>
        <w:t xml:space="preserve"> </w:t>
      </w:r>
      <w:r>
        <w:t>33.425/95</w:t>
      </w:r>
      <w:r>
        <w:rPr>
          <w:spacing w:val="-9"/>
        </w:rPr>
        <w:t xml:space="preserve"> </w:t>
      </w:r>
      <w:r>
        <w:t>del</w:t>
      </w:r>
      <w:r>
        <w:rPr>
          <w:spacing w:val="-10"/>
        </w:rPr>
        <w:t xml:space="preserve"> </w:t>
      </w:r>
      <w:r>
        <w:t>5.9.96,</w:t>
      </w:r>
      <w:r>
        <w:rPr>
          <w:spacing w:val="-10"/>
        </w:rPr>
        <w:t xml:space="preserve"> </w:t>
      </w:r>
      <w:r>
        <w:t>42.050/95</w:t>
      </w:r>
      <w:r>
        <w:rPr>
          <w:spacing w:val="-9"/>
        </w:rPr>
        <w:t xml:space="preserve"> </w:t>
      </w:r>
      <w:r>
        <w:t>del</w:t>
      </w:r>
      <w:r>
        <w:rPr>
          <w:spacing w:val="-11"/>
        </w:rPr>
        <w:t xml:space="preserve"> </w:t>
      </w:r>
      <w:r>
        <w:t>6.3.97,</w:t>
      </w:r>
      <w:r>
        <w:rPr>
          <w:spacing w:val="-10"/>
        </w:rPr>
        <w:t xml:space="preserve"> </w:t>
      </w:r>
      <w:r>
        <w:t>889/99</w:t>
      </w:r>
    </w:p>
    <w:p w14:paraId="103B16C2" w14:textId="77777777" w:rsidR="00733C4E" w:rsidRDefault="00C249AE">
      <w:pPr>
        <w:pStyle w:val="Textoindependiente"/>
        <w:ind w:left="112"/>
        <w:jc w:val="both"/>
      </w:pPr>
      <w:r>
        <w:t>del</w:t>
      </w:r>
      <w:r>
        <w:rPr>
          <w:spacing w:val="48"/>
        </w:rPr>
        <w:t xml:space="preserve"> </w:t>
      </w:r>
      <w:r>
        <w:t>8-6-99,</w:t>
      </w:r>
      <w:r>
        <w:rPr>
          <w:spacing w:val="47"/>
        </w:rPr>
        <w:t xml:space="preserve"> </w:t>
      </w:r>
      <w:r>
        <w:t>4</w:t>
      </w:r>
      <w:r>
        <w:t>221/97</w:t>
      </w:r>
      <w:r>
        <w:rPr>
          <w:spacing w:val="51"/>
        </w:rPr>
        <w:t xml:space="preserve"> </w:t>
      </w:r>
      <w:r>
        <w:t>del</w:t>
      </w:r>
      <w:r>
        <w:rPr>
          <w:spacing w:val="48"/>
        </w:rPr>
        <w:t xml:space="preserve"> </w:t>
      </w:r>
      <w:r>
        <w:t>16.9.99,</w:t>
      </w:r>
      <w:r>
        <w:rPr>
          <w:spacing w:val="47"/>
        </w:rPr>
        <w:t xml:space="preserve"> </w:t>
      </w:r>
      <w:r>
        <w:t>5931/98</w:t>
      </w:r>
      <w:r>
        <w:rPr>
          <w:spacing w:val="51"/>
        </w:rPr>
        <w:t xml:space="preserve"> </w:t>
      </w:r>
      <w:r>
        <w:t>del</w:t>
      </w:r>
      <w:r>
        <w:rPr>
          <w:spacing w:val="48"/>
        </w:rPr>
        <w:t xml:space="preserve"> </w:t>
      </w:r>
      <w:r>
        <w:t>18.11.99,</w:t>
      </w:r>
      <w:r>
        <w:rPr>
          <w:spacing w:val="47"/>
        </w:rPr>
        <w:t xml:space="preserve"> </w:t>
      </w:r>
      <w:r>
        <w:t>2151/99</w:t>
      </w:r>
      <w:r>
        <w:rPr>
          <w:spacing w:val="48"/>
        </w:rPr>
        <w:t xml:space="preserve"> </w:t>
      </w:r>
      <w:r>
        <w:t>del</w:t>
      </w:r>
      <w:r>
        <w:rPr>
          <w:spacing w:val="48"/>
        </w:rPr>
        <w:t xml:space="preserve"> </w:t>
      </w:r>
      <w:r>
        <w:t>17.2.2000,</w:t>
      </w:r>
    </w:p>
    <w:p w14:paraId="45E4BD35" w14:textId="77777777" w:rsidR="00733C4E" w:rsidRDefault="00C249AE">
      <w:pPr>
        <w:pStyle w:val="Textoindependiente"/>
        <w:spacing w:before="137" w:line="360" w:lineRule="auto"/>
        <w:ind w:left="112" w:right="1257"/>
        <w:jc w:val="both"/>
      </w:pPr>
      <w:r>
        <w:t>435/99 del 16.3.2000 y 436/99 del 13.4.2000; Sala II, causa 39.356/95 del 13.2.96 y Sala III, causa 4229/98 del 4.11.99 y sus citas).</w:t>
      </w:r>
    </w:p>
    <w:p w14:paraId="733B84F3" w14:textId="77777777" w:rsidR="00733C4E" w:rsidRDefault="00C249AE">
      <w:pPr>
        <w:pStyle w:val="Textoindependiente"/>
        <w:spacing w:line="360" w:lineRule="auto"/>
        <w:ind w:left="112" w:right="1243"/>
        <w:jc w:val="both"/>
      </w:pPr>
      <w:r>
        <w:t>…la aquí accionante, pues su vinculación con la demandada</w:t>
      </w:r>
      <w:r>
        <w:t xml:space="preserve"> se funda en su afiliación mientras se encontraba en actividad (conf. esta Sala, causa 436/99 del 13.4.2000; en igual sentido, causa “</w:t>
      </w:r>
      <w:proofErr w:type="spellStart"/>
      <w:r>
        <w:t>Albónico</w:t>
      </w:r>
      <w:proofErr w:type="spellEnd"/>
      <w:r>
        <w:t>” antes citada).” También se ha dicho que “…-La mera circunstancia de haber obtenido la jubilación no implica -sin</w:t>
      </w:r>
      <w:r>
        <w:t xml:space="preserve"> más- la transferencia como beneficiaria al Instituto Nacional de Servicios Sociales para Jubilados y Pensionados, y está obligada la obra social demandada a </w:t>
      </w:r>
      <w:proofErr w:type="spellStart"/>
      <w:r>
        <w:t>reafiliar</w:t>
      </w:r>
      <w:proofErr w:type="spellEnd"/>
      <w:r>
        <w:t xml:space="preserve"> al actor desde que ha manifestado expresamente su voluntad en el sentido de continuar</w:t>
      </w:r>
      <w:r>
        <w:rPr>
          <w:spacing w:val="-6"/>
        </w:rPr>
        <w:t xml:space="preserve"> </w:t>
      </w:r>
      <w:r>
        <w:t>go</w:t>
      </w:r>
      <w:r>
        <w:t>zando</w:t>
      </w:r>
      <w:r>
        <w:rPr>
          <w:spacing w:val="-8"/>
        </w:rPr>
        <w:t xml:space="preserve"> </w:t>
      </w:r>
      <w:r>
        <w:t>de</w:t>
      </w:r>
      <w:r>
        <w:rPr>
          <w:spacing w:val="-6"/>
        </w:rPr>
        <w:t xml:space="preserve"> </w:t>
      </w:r>
      <w:r>
        <w:t>la</w:t>
      </w:r>
      <w:r>
        <w:rPr>
          <w:spacing w:val="-4"/>
        </w:rPr>
        <w:t xml:space="preserve"> </w:t>
      </w:r>
      <w:r>
        <w:t>cobertura…”</w:t>
      </w:r>
      <w:r>
        <w:rPr>
          <w:spacing w:val="-6"/>
        </w:rPr>
        <w:t xml:space="preserve"> </w:t>
      </w:r>
      <w:r>
        <w:t>Bianco</w:t>
      </w:r>
      <w:r>
        <w:rPr>
          <w:spacing w:val="-8"/>
        </w:rPr>
        <w:t xml:space="preserve"> </w:t>
      </w:r>
      <w:r>
        <w:t>María</w:t>
      </w:r>
      <w:r>
        <w:rPr>
          <w:spacing w:val="-4"/>
        </w:rPr>
        <w:t xml:space="preserve"> </w:t>
      </w:r>
      <w:r>
        <w:t>T.</w:t>
      </w:r>
      <w:r>
        <w:rPr>
          <w:spacing w:val="-6"/>
        </w:rPr>
        <w:t xml:space="preserve"> </w:t>
      </w:r>
      <w:r>
        <w:t>del</w:t>
      </w:r>
      <w:r>
        <w:rPr>
          <w:spacing w:val="-6"/>
        </w:rPr>
        <w:t xml:space="preserve"> </w:t>
      </w:r>
      <w:r>
        <w:t>C.</w:t>
      </w:r>
      <w:r>
        <w:rPr>
          <w:spacing w:val="-7"/>
        </w:rPr>
        <w:t xml:space="preserve"> </w:t>
      </w:r>
      <w:r>
        <w:t>c/</w:t>
      </w:r>
      <w:r>
        <w:rPr>
          <w:spacing w:val="-6"/>
        </w:rPr>
        <w:t xml:space="preserve"> </w:t>
      </w:r>
      <w:r>
        <w:t>OSECAC</w:t>
      </w:r>
      <w:r>
        <w:rPr>
          <w:spacing w:val="-5"/>
        </w:rPr>
        <w:t xml:space="preserve"> </w:t>
      </w:r>
      <w:r>
        <w:t>s/</w:t>
      </w:r>
      <w:r>
        <w:rPr>
          <w:spacing w:val="-7"/>
        </w:rPr>
        <w:t xml:space="preserve"> </w:t>
      </w:r>
      <w:r>
        <w:t>amparo contra actos particulares</w:t>
      </w:r>
      <w:r>
        <w:rPr>
          <w:spacing w:val="-5"/>
        </w:rPr>
        <w:t xml:space="preserve"> </w:t>
      </w:r>
      <w:r>
        <w:t>MJ-JU-M-101293-AR</w:t>
      </w:r>
    </w:p>
    <w:p w14:paraId="4D68514B" w14:textId="77777777" w:rsidR="00733C4E" w:rsidRDefault="00733C4E">
      <w:pPr>
        <w:pStyle w:val="Textoindependiente"/>
        <w:spacing w:before="1"/>
        <w:rPr>
          <w:sz w:val="36"/>
        </w:rPr>
      </w:pPr>
    </w:p>
    <w:p w14:paraId="36037D31" w14:textId="77777777" w:rsidR="00733C4E" w:rsidRDefault="00C249AE">
      <w:pPr>
        <w:pStyle w:val="Textoindependiente"/>
        <w:spacing w:line="360" w:lineRule="auto"/>
        <w:ind w:left="112" w:right="1247"/>
        <w:jc w:val="both"/>
      </w:pPr>
      <w:r>
        <w:t>Por</w:t>
      </w:r>
      <w:r>
        <w:rPr>
          <w:spacing w:val="-6"/>
        </w:rPr>
        <w:t xml:space="preserve"> </w:t>
      </w:r>
      <w:r>
        <w:t>lo</w:t>
      </w:r>
      <w:r>
        <w:rPr>
          <w:spacing w:val="-6"/>
        </w:rPr>
        <w:t xml:space="preserve"> </w:t>
      </w:r>
      <w:r>
        <w:t>demás,</w:t>
      </w:r>
      <w:r>
        <w:rPr>
          <w:spacing w:val="-6"/>
        </w:rPr>
        <w:t xml:space="preserve"> </w:t>
      </w:r>
      <w:r>
        <w:t>esta</w:t>
      </w:r>
      <w:r>
        <w:rPr>
          <w:spacing w:val="-6"/>
        </w:rPr>
        <w:t xml:space="preserve"> </w:t>
      </w:r>
      <w:r>
        <w:t>Sala</w:t>
      </w:r>
      <w:r>
        <w:rPr>
          <w:spacing w:val="-4"/>
        </w:rPr>
        <w:t xml:space="preserve"> </w:t>
      </w:r>
      <w:r>
        <w:t>ha</w:t>
      </w:r>
      <w:r>
        <w:rPr>
          <w:spacing w:val="-6"/>
        </w:rPr>
        <w:t xml:space="preserve"> </w:t>
      </w:r>
      <w:r>
        <w:t>decidido</w:t>
      </w:r>
      <w:r>
        <w:rPr>
          <w:spacing w:val="-3"/>
        </w:rPr>
        <w:t xml:space="preserve"> </w:t>
      </w:r>
      <w:r>
        <w:t>que</w:t>
      </w:r>
      <w:r>
        <w:rPr>
          <w:spacing w:val="-4"/>
        </w:rPr>
        <w:t xml:space="preserve"> </w:t>
      </w:r>
      <w:r>
        <w:t>los</w:t>
      </w:r>
      <w:r>
        <w:rPr>
          <w:spacing w:val="-7"/>
        </w:rPr>
        <w:t xml:space="preserve"> </w:t>
      </w:r>
      <w:r>
        <w:t>decretos</w:t>
      </w:r>
      <w:r>
        <w:rPr>
          <w:spacing w:val="-7"/>
        </w:rPr>
        <w:t xml:space="preserve"> </w:t>
      </w:r>
      <w:r>
        <w:t>mencionados</w:t>
      </w:r>
      <w:r>
        <w:rPr>
          <w:spacing w:val="-9"/>
        </w:rPr>
        <w:t xml:space="preserve"> </w:t>
      </w:r>
      <w:r>
        <w:t>por</w:t>
      </w:r>
      <w:r>
        <w:rPr>
          <w:spacing w:val="-5"/>
        </w:rPr>
        <w:t xml:space="preserve"> </w:t>
      </w:r>
      <w:r>
        <w:t>la</w:t>
      </w:r>
      <w:r>
        <w:rPr>
          <w:spacing w:val="-7"/>
        </w:rPr>
        <w:t xml:space="preserve"> </w:t>
      </w:r>
      <w:r>
        <w:t>apelante, aparte de alentar la posibilidad de que los beneficiarios del Sistema Nacional del Seguro de Salud elijan a quien le brinde la cobertura, no impiden que quienes gozaban</w:t>
      </w:r>
      <w:r>
        <w:rPr>
          <w:spacing w:val="-5"/>
        </w:rPr>
        <w:t xml:space="preserve"> </w:t>
      </w:r>
      <w:r>
        <w:t>de</w:t>
      </w:r>
      <w:r>
        <w:rPr>
          <w:spacing w:val="-6"/>
        </w:rPr>
        <w:t xml:space="preserve"> </w:t>
      </w:r>
      <w:r>
        <w:t>ella</w:t>
      </w:r>
      <w:r>
        <w:rPr>
          <w:spacing w:val="-6"/>
        </w:rPr>
        <w:t xml:space="preserve"> </w:t>
      </w:r>
      <w:r>
        <w:t>continúen</w:t>
      </w:r>
      <w:r>
        <w:rPr>
          <w:spacing w:val="-6"/>
        </w:rPr>
        <w:t xml:space="preserve"> </w:t>
      </w:r>
      <w:r>
        <w:t>bajo</w:t>
      </w:r>
      <w:r>
        <w:rPr>
          <w:spacing w:val="-4"/>
        </w:rPr>
        <w:t xml:space="preserve"> </w:t>
      </w:r>
      <w:r>
        <w:t>su</w:t>
      </w:r>
      <w:r>
        <w:rPr>
          <w:spacing w:val="-6"/>
        </w:rPr>
        <w:t xml:space="preserve"> </w:t>
      </w:r>
      <w:r>
        <w:t>misma</w:t>
      </w:r>
      <w:r>
        <w:rPr>
          <w:spacing w:val="-6"/>
        </w:rPr>
        <w:t xml:space="preserve"> </w:t>
      </w:r>
      <w:r>
        <w:t>protección</w:t>
      </w:r>
      <w:r>
        <w:rPr>
          <w:spacing w:val="-6"/>
        </w:rPr>
        <w:t xml:space="preserve"> </w:t>
      </w:r>
      <w:r>
        <w:t>(conf.</w:t>
      </w:r>
      <w:r>
        <w:rPr>
          <w:spacing w:val="-6"/>
        </w:rPr>
        <w:t xml:space="preserve"> </w:t>
      </w:r>
      <w:r>
        <w:t>causa</w:t>
      </w:r>
      <w:r>
        <w:rPr>
          <w:spacing w:val="-6"/>
        </w:rPr>
        <w:t xml:space="preserve"> </w:t>
      </w:r>
      <w:r>
        <w:t>33.425/95</w:t>
      </w:r>
      <w:r>
        <w:rPr>
          <w:spacing w:val="-4"/>
        </w:rPr>
        <w:t xml:space="preserve"> </w:t>
      </w:r>
      <w:r>
        <w:t>citada, cuy</w:t>
      </w:r>
      <w:r>
        <w:t>o criterio ha sido confirmado por el Alto Tribunal en</w:t>
      </w:r>
      <w:r>
        <w:rPr>
          <w:spacing w:val="-14"/>
        </w:rPr>
        <w:t xml:space="preserve"> </w:t>
      </w:r>
      <w:r>
        <w:t>“</w:t>
      </w:r>
      <w:proofErr w:type="spellStart"/>
      <w:r>
        <w:t>Albónico</w:t>
      </w:r>
      <w:proofErr w:type="spellEnd"/>
      <w:r>
        <w:t>”).</w:t>
      </w:r>
    </w:p>
    <w:p w14:paraId="3EE69D90" w14:textId="77777777" w:rsidR="00733C4E" w:rsidRDefault="00733C4E">
      <w:pPr>
        <w:spacing w:line="360" w:lineRule="auto"/>
        <w:jc w:val="both"/>
        <w:sectPr w:rsidR="00733C4E">
          <w:pgSz w:w="12250" w:h="20170"/>
          <w:pgMar w:top="1940" w:right="1020" w:bottom="280" w:left="1020" w:header="720" w:footer="720" w:gutter="0"/>
          <w:cols w:space="720"/>
        </w:sectPr>
      </w:pPr>
    </w:p>
    <w:p w14:paraId="30377235" w14:textId="77777777" w:rsidR="00733C4E" w:rsidRDefault="00733C4E">
      <w:pPr>
        <w:pStyle w:val="Textoindependiente"/>
        <w:spacing w:before="1"/>
        <w:rPr>
          <w:sz w:val="20"/>
        </w:rPr>
      </w:pPr>
    </w:p>
    <w:p w14:paraId="5A252D60" w14:textId="17883E29" w:rsidR="00733C4E" w:rsidRDefault="00C249AE">
      <w:pPr>
        <w:pStyle w:val="Textoindependiente"/>
        <w:spacing w:before="93" w:line="360" w:lineRule="auto"/>
        <w:ind w:left="1248" w:right="109"/>
        <w:jc w:val="both"/>
      </w:pPr>
      <w:r>
        <w:t xml:space="preserve">La presente </w:t>
      </w:r>
      <w:hyperlink r:id="rId6" w:history="1">
        <w:r w:rsidRPr="00C249AE">
          <w:rPr>
            <w:rStyle w:val="Hipervnculo"/>
          </w:rPr>
          <w:t>acción de amparo</w:t>
        </w:r>
      </w:hyperlink>
      <w:r>
        <w:t xml:space="preserve"> es la única vía que poseo actualmente para la efectiva defensa del derecho a la vida y a mi integridad física por lo cual a V.S. solicito se haga</w:t>
      </w:r>
      <w:r>
        <w:t xml:space="preserve"> lugar a la misma.</w:t>
      </w:r>
    </w:p>
    <w:p w14:paraId="5F4A98B6" w14:textId="77777777" w:rsidR="00733C4E" w:rsidRDefault="00C249AE">
      <w:pPr>
        <w:pStyle w:val="Textoindependiente"/>
        <w:spacing w:line="275" w:lineRule="exact"/>
        <w:ind w:left="1248"/>
      </w:pPr>
      <w:r>
        <w:t>.</w:t>
      </w:r>
    </w:p>
    <w:p w14:paraId="4BD159FB" w14:textId="77777777" w:rsidR="00733C4E" w:rsidRDefault="00C249AE">
      <w:pPr>
        <w:pStyle w:val="Prrafodelista"/>
        <w:numPr>
          <w:ilvl w:val="0"/>
          <w:numId w:val="5"/>
        </w:numPr>
        <w:tabs>
          <w:tab w:val="left" w:pos="1544"/>
        </w:tabs>
        <w:spacing w:before="139"/>
        <w:ind w:left="1543" w:hanging="296"/>
        <w:jc w:val="left"/>
        <w:rPr>
          <w:sz w:val="24"/>
        </w:rPr>
      </w:pPr>
      <w:r>
        <w:rPr>
          <w:sz w:val="24"/>
        </w:rPr>
        <w:t>– DERECHO</w:t>
      </w:r>
      <w:r>
        <w:rPr>
          <w:spacing w:val="-2"/>
          <w:sz w:val="24"/>
        </w:rPr>
        <w:t xml:space="preserve"> </w:t>
      </w:r>
      <w:r>
        <w:rPr>
          <w:sz w:val="24"/>
        </w:rPr>
        <w:t>VULNERADO.</w:t>
      </w:r>
    </w:p>
    <w:p w14:paraId="3975C02F" w14:textId="77777777" w:rsidR="00733C4E" w:rsidRDefault="00C249AE">
      <w:pPr>
        <w:pStyle w:val="Textoindependiente"/>
        <w:spacing w:before="137"/>
        <w:ind w:left="1248"/>
        <w:jc w:val="both"/>
      </w:pPr>
      <w:r>
        <w:t>El derecho a la salud. Derecho a la vida.</w:t>
      </w:r>
    </w:p>
    <w:p w14:paraId="755AA848" w14:textId="77777777" w:rsidR="00733C4E" w:rsidRDefault="00C249AE">
      <w:pPr>
        <w:pStyle w:val="Textoindependiente"/>
        <w:spacing w:before="139" w:line="360" w:lineRule="auto"/>
        <w:ind w:left="1248" w:right="110"/>
        <w:jc w:val="both"/>
      </w:pPr>
      <w:r>
        <w:t>Según los organismos especializados en materia de salud, se entiende por salud “un</w:t>
      </w:r>
      <w:r>
        <w:rPr>
          <w:spacing w:val="-3"/>
        </w:rPr>
        <w:t xml:space="preserve"> </w:t>
      </w:r>
      <w:r>
        <w:t>estado</w:t>
      </w:r>
      <w:r>
        <w:rPr>
          <w:spacing w:val="-6"/>
        </w:rPr>
        <w:t xml:space="preserve"> </w:t>
      </w:r>
      <w:r>
        <w:t>de</w:t>
      </w:r>
      <w:r>
        <w:rPr>
          <w:spacing w:val="-5"/>
        </w:rPr>
        <w:t xml:space="preserve"> </w:t>
      </w:r>
      <w:r>
        <w:t>completo</w:t>
      </w:r>
      <w:r>
        <w:rPr>
          <w:spacing w:val="-4"/>
        </w:rPr>
        <w:t xml:space="preserve"> </w:t>
      </w:r>
      <w:r>
        <w:t>bienestar</w:t>
      </w:r>
      <w:r>
        <w:rPr>
          <w:spacing w:val="-4"/>
        </w:rPr>
        <w:t xml:space="preserve"> </w:t>
      </w:r>
      <w:r>
        <w:t>físico,</w:t>
      </w:r>
      <w:r>
        <w:rPr>
          <w:spacing w:val="-5"/>
        </w:rPr>
        <w:t xml:space="preserve"> </w:t>
      </w:r>
      <w:r>
        <w:t>mental</w:t>
      </w:r>
      <w:r>
        <w:rPr>
          <w:spacing w:val="-5"/>
        </w:rPr>
        <w:t xml:space="preserve"> </w:t>
      </w:r>
      <w:r>
        <w:t>y</w:t>
      </w:r>
      <w:r>
        <w:rPr>
          <w:spacing w:val="-6"/>
        </w:rPr>
        <w:t xml:space="preserve"> </w:t>
      </w:r>
      <w:r>
        <w:t>social</w:t>
      </w:r>
      <w:r>
        <w:rPr>
          <w:spacing w:val="-7"/>
        </w:rPr>
        <w:t xml:space="preserve"> </w:t>
      </w:r>
      <w:r>
        <w:t>y</w:t>
      </w:r>
      <w:r>
        <w:rPr>
          <w:spacing w:val="-7"/>
        </w:rPr>
        <w:t xml:space="preserve"> </w:t>
      </w:r>
      <w:r>
        <w:t>no</w:t>
      </w:r>
      <w:r>
        <w:rPr>
          <w:spacing w:val="-5"/>
        </w:rPr>
        <w:t xml:space="preserve"> </w:t>
      </w:r>
      <w:r>
        <w:t>solamente</w:t>
      </w:r>
      <w:r>
        <w:rPr>
          <w:spacing w:val="-5"/>
        </w:rPr>
        <w:t xml:space="preserve"> </w:t>
      </w:r>
      <w:r>
        <w:t>la</w:t>
      </w:r>
      <w:r>
        <w:rPr>
          <w:spacing w:val="-5"/>
        </w:rPr>
        <w:t xml:space="preserve"> </w:t>
      </w:r>
      <w:r>
        <w:t xml:space="preserve">ausencia de afecciones y enfermedades” (Organización Panamericana de la Salud: Constitución de la Organización Mundial de la Salud. En Documentos Básicos, Documento Oficial </w:t>
      </w:r>
      <w:proofErr w:type="spellStart"/>
      <w:r>
        <w:t>N°</w:t>
      </w:r>
      <w:proofErr w:type="spellEnd"/>
      <w:r>
        <w:t xml:space="preserve"> 240 Washington, 1991, p.</w:t>
      </w:r>
      <w:r>
        <w:rPr>
          <w:spacing w:val="-14"/>
        </w:rPr>
        <w:t xml:space="preserve"> </w:t>
      </w:r>
      <w:r>
        <w:t>23).</w:t>
      </w:r>
    </w:p>
    <w:p w14:paraId="31F6D0DC" w14:textId="77777777" w:rsidR="00733C4E" w:rsidRDefault="00C249AE">
      <w:pPr>
        <w:pStyle w:val="Textoindependiente"/>
        <w:spacing w:line="360" w:lineRule="auto"/>
        <w:ind w:left="1248" w:right="108"/>
        <w:jc w:val="both"/>
      </w:pPr>
      <w:r>
        <w:t xml:space="preserve">Paralelamente, la salud ha sido reconocida –en el </w:t>
      </w:r>
      <w:r>
        <w:t>ámbito nacional e internacional- como un derecho humano, inherente a la dignidad humana, de forma tal que el bienestar físico, mental y social que pueda alcanzar el ser humano, constituye un derecho que el Estado está obligado a garantizar.</w:t>
      </w:r>
    </w:p>
    <w:p w14:paraId="64B767C1" w14:textId="77777777" w:rsidR="00733C4E" w:rsidRDefault="00733C4E">
      <w:pPr>
        <w:pStyle w:val="Textoindependiente"/>
        <w:spacing w:before="1"/>
        <w:rPr>
          <w:sz w:val="36"/>
        </w:rPr>
      </w:pPr>
    </w:p>
    <w:p w14:paraId="6B143D2A" w14:textId="77777777" w:rsidR="00733C4E" w:rsidRDefault="00C249AE">
      <w:pPr>
        <w:pStyle w:val="Textoindependiente"/>
        <w:spacing w:line="360" w:lineRule="auto"/>
        <w:ind w:left="1248" w:right="119"/>
        <w:jc w:val="both"/>
      </w:pPr>
      <w:r>
        <w:t>La primera nor</w:t>
      </w:r>
      <w:r>
        <w:t>ma internacional que consagra expresamente el derecho a la salud data de 1946 y es la Constitución de la Organización Mundial de la Salud (O.M.S.) que refiere como uno de los derechos fundamentales “... el disfrute del más alto nivel posible de salud”.</w:t>
      </w:r>
    </w:p>
    <w:p w14:paraId="027B5D3D" w14:textId="77777777" w:rsidR="00733C4E" w:rsidRDefault="00C249AE">
      <w:pPr>
        <w:pStyle w:val="Textoindependiente"/>
        <w:spacing w:before="1" w:line="360" w:lineRule="auto"/>
        <w:ind w:left="1248" w:right="115"/>
        <w:jc w:val="both"/>
      </w:pPr>
      <w:r>
        <w:t>Lue</w:t>
      </w:r>
      <w:r>
        <w:t>go de ello, diversos instrumentos internacionales de derechos humanos han consagrado</w:t>
      </w:r>
      <w:r>
        <w:rPr>
          <w:spacing w:val="-16"/>
        </w:rPr>
        <w:t xml:space="preserve"> </w:t>
      </w:r>
      <w:r>
        <w:t>el</w:t>
      </w:r>
      <w:r>
        <w:rPr>
          <w:spacing w:val="-14"/>
        </w:rPr>
        <w:t xml:space="preserve"> </w:t>
      </w:r>
      <w:r>
        <w:t>derecho</w:t>
      </w:r>
      <w:r>
        <w:rPr>
          <w:spacing w:val="-15"/>
        </w:rPr>
        <w:t xml:space="preserve"> </w:t>
      </w:r>
      <w:r>
        <w:t>a</w:t>
      </w:r>
      <w:r>
        <w:rPr>
          <w:spacing w:val="-12"/>
        </w:rPr>
        <w:t xml:space="preserve"> </w:t>
      </w:r>
      <w:r>
        <w:t>la</w:t>
      </w:r>
      <w:r>
        <w:rPr>
          <w:spacing w:val="-13"/>
        </w:rPr>
        <w:t xml:space="preserve"> </w:t>
      </w:r>
      <w:r>
        <w:t>salud.</w:t>
      </w:r>
      <w:r>
        <w:rPr>
          <w:spacing w:val="-13"/>
        </w:rPr>
        <w:t xml:space="preserve"> </w:t>
      </w:r>
      <w:r>
        <w:t>Dichos</w:t>
      </w:r>
      <w:r>
        <w:rPr>
          <w:spacing w:val="-14"/>
        </w:rPr>
        <w:t xml:space="preserve"> </w:t>
      </w:r>
      <w:r>
        <w:t>instrumentos</w:t>
      </w:r>
      <w:r>
        <w:rPr>
          <w:spacing w:val="-15"/>
        </w:rPr>
        <w:t xml:space="preserve"> </w:t>
      </w:r>
      <w:r>
        <w:t>se</w:t>
      </w:r>
      <w:r>
        <w:rPr>
          <w:spacing w:val="-13"/>
        </w:rPr>
        <w:t xml:space="preserve"> </w:t>
      </w:r>
      <w:r>
        <w:t>encuentran</w:t>
      </w:r>
      <w:r>
        <w:rPr>
          <w:spacing w:val="-13"/>
        </w:rPr>
        <w:t xml:space="preserve"> </w:t>
      </w:r>
      <w:r>
        <w:t>en</w:t>
      </w:r>
      <w:r>
        <w:rPr>
          <w:spacing w:val="-13"/>
        </w:rPr>
        <w:t xml:space="preserve"> </w:t>
      </w:r>
      <w:r>
        <w:t>lo</w:t>
      </w:r>
      <w:r>
        <w:rPr>
          <w:spacing w:val="-15"/>
        </w:rPr>
        <w:t xml:space="preserve"> </w:t>
      </w:r>
      <w:r>
        <w:t>más</w:t>
      </w:r>
      <w:r>
        <w:rPr>
          <w:spacing w:val="-14"/>
        </w:rPr>
        <w:t xml:space="preserve"> </w:t>
      </w:r>
      <w:r>
        <w:t>alto del</w:t>
      </w:r>
      <w:r>
        <w:rPr>
          <w:spacing w:val="-15"/>
        </w:rPr>
        <w:t xml:space="preserve"> </w:t>
      </w:r>
      <w:r>
        <w:t>ordenamiento</w:t>
      </w:r>
      <w:r>
        <w:rPr>
          <w:spacing w:val="-13"/>
        </w:rPr>
        <w:t xml:space="preserve"> </w:t>
      </w:r>
      <w:r>
        <w:t>jurídico</w:t>
      </w:r>
      <w:r>
        <w:rPr>
          <w:spacing w:val="-14"/>
        </w:rPr>
        <w:t xml:space="preserve"> </w:t>
      </w:r>
      <w:r>
        <w:t>argentino,</w:t>
      </w:r>
      <w:r>
        <w:rPr>
          <w:spacing w:val="-16"/>
        </w:rPr>
        <w:t xml:space="preserve"> </w:t>
      </w:r>
      <w:r>
        <w:t>es</w:t>
      </w:r>
      <w:r>
        <w:rPr>
          <w:spacing w:val="-14"/>
        </w:rPr>
        <w:t xml:space="preserve"> </w:t>
      </w:r>
      <w:r>
        <w:t>decir,</w:t>
      </w:r>
      <w:r>
        <w:rPr>
          <w:spacing w:val="-17"/>
        </w:rPr>
        <w:t xml:space="preserve"> </w:t>
      </w:r>
      <w:r>
        <w:t>gozan</w:t>
      </w:r>
      <w:r>
        <w:rPr>
          <w:spacing w:val="-13"/>
        </w:rPr>
        <w:t xml:space="preserve"> </w:t>
      </w:r>
      <w:r>
        <w:t>de</w:t>
      </w:r>
      <w:r>
        <w:rPr>
          <w:spacing w:val="-14"/>
        </w:rPr>
        <w:t xml:space="preserve"> </w:t>
      </w:r>
      <w:r>
        <w:t>jerarquía</w:t>
      </w:r>
      <w:r>
        <w:rPr>
          <w:spacing w:val="-13"/>
        </w:rPr>
        <w:t xml:space="preserve"> </w:t>
      </w:r>
      <w:r>
        <w:t>constitucional</w:t>
      </w:r>
      <w:r>
        <w:rPr>
          <w:spacing w:val="-14"/>
        </w:rPr>
        <w:t xml:space="preserve"> </w:t>
      </w:r>
      <w:r>
        <w:t>(CN, art. 75, inciso</w:t>
      </w:r>
      <w:r>
        <w:rPr>
          <w:spacing w:val="-2"/>
        </w:rPr>
        <w:t xml:space="preserve"> </w:t>
      </w:r>
      <w:r>
        <w:t>22).</w:t>
      </w:r>
    </w:p>
    <w:p w14:paraId="51B48CB4" w14:textId="77777777" w:rsidR="00733C4E" w:rsidRDefault="00733C4E">
      <w:pPr>
        <w:pStyle w:val="Textoindependiente"/>
        <w:spacing w:before="10"/>
        <w:rPr>
          <w:sz w:val="35"/>
        </w:rPr>
      </w:pPr>
    </w:p>
    <w:p w14:paraId="1686C14B" w14:textId="77777777" w:rsidR="00733C4E" w:rsidRDefault="00C249AE">
      <w:pPr>
        <w:pStyle w:val="Textoindependiente"/>
        <w:spacing w:line="360" w:lineRule="auto"/>
        <w:ind w:left="1248" w:right="106"/>
        <w:jc w:val="both"/>
      </w:pPr>
      <w:r>
        <w:t>En efecto, la Declaración Universal de Derechos Humanos, en su art. 25 establece que “Toda persona tiene derecho a un nivel de vida adecuado que le asegure (...) la salud y el bienestar, en especial la alimentación, el vestido, l</w:t>
      </w:r>
      <w:r>
        <w:t>a vivienda, la asistencia médica...”.</w:t>
      </w:r>
    </w:p>
    <w:p w14:paraId="4AB213F1" w14:textId="77777777" w:rsidR="00733C4E" w:rsidRDefault="00733C4E">
      <w:pPr>
        <w:pStyle w:val="Textoindependiente"/>
        <w:spacing w:before="2"/>
        <w:rPr>
          <w:sz w:val="36"/>
        </w:rPr>
      </w:pPr>
    </w:p>
    <w:p w14:paraId="2CB3D925" w14:textId="77777777" w:rsidR="00733C4E" w:rsidRDefault="00C249AE">
      <w:pPr>
        <w:pStyle w:val="Textoindependiente"/>
        <w:spacing w:line="360" w:lineRule="auto"/>
        <w:ind w:left="1248" w:right="117"/>
        <w:jc w:val="both"/>
      </w:pPr>
      <w:r>
        <w:t>El derecho a la salud también se encuentra consagrado en el Pacto Internacional de</w:t>
      </w:r>
      <w:r>
        <w:rPr>
          <w:spacing w:val="-8"/>
        </w:rPr>
        <w:t xml:space="preserve"> </w:t>
      </w:r>
      <w:r>
        <w:t>Derechos</w:t>
      </w:r>
      <w:r>
        <w:rPr>
          <w:spacing w:val="-12"/>
        </w:rPr>
        <w:t xml:space="preserve"> </w:t>
      </w:r>
      <w:r>
        <w:t>Económicos,</w:t>
      </w:r>
      <w:r>
        <w:rPr>
          <w:spacing w:val="-8"/>
        </w:rPr>
        <w:t xml:space="preserve"> </w:t>
      </w:r>
      <w:r>
        <w:t>Sociales</w:t>
      </w:r>
      <w:r>
        <w:rPr>
          <w:spacing w:val="-9"/>
        </w:rPr>
        <w:t xml:space="preserve"> </w:t>
      </w:r>
      <w:r>
        <w:t>y</w:t>
      </w:r>
      <w:r>
        <w:rPr>
          <w:spacing w:val="-12"/>
        </w:rPr>
        <w:t xml:space="preserve"> </w:t>
      </w:r>
      <w:r>
        <w:t>Culturales,</w:t>
      </w:r>
      <w:r>
        <w:rPr>
          <w:spacing w:val="-8"/>
        </w:rPr>
        <w:t xml:space="preserve"> </w:t>
      </w:r>
      <w:r>
        <w:t>que</w:t>
      </w:r>
      <w:r>
        <w:rPr>
          <w:spacing w:val="-11"/>
        </w:rPr>
        <w:t xml:space="preserve"> </w:t>
      </w:r>
      <w:r>
        <w:t>en</w:t>
      </w:r>
      <w:r>
        <w:rPr>
          <w:spacing w:val="-8"/>
        </w:rPr>
        <w:t xml:space="preserve"> </w:t>
      </w:r>
      <w:r>
        <w:t>su</w:t>
      </w:r>
      <w:r>
        <w:rPr>
          <w:spacing w:val="-10"/>
        </w:rPr>
        <w:t xml:space="preserve"> </w:t>
      </w:r>
      <w:r>
        <w:t>art.</w:t>
      </w:r>
      <w:r>
        <w:rPr>
          <w:spacing w:val="-9"/>
        </w:rPr>
        <w:t xml:space="preserve"> </w:t>
      </w:r>
      <w:r>
        <w:t>12</w:t>
      </w:r>
      <w:r>
        <w:rPr>
          <w:spacing w:val="-11"/>
        </w:rPr>
        <w:t xml:space="preserve"> </w:t>
      </w:r>
      <w:r>
        <w:t>establece</w:t>
      </w:r>
      <w:r>
        <w:rPr>
          <w:spacing w:val="-8"/>
        </w:rPr>
        <w:t xml:space="preserve"> </w:t>
      </w:r>
      <w:r>
        <w:t>que</w:t>
      </w:r>
      <w:r>
        <w:rPr>
          <w:spacing w:val="-11"/>
        </w:rPr>
        <w:t xml:space="preserve"> </w:t>
      </w:r>
      <w:r>
        <w:t>en los estados parte “deberán tomarse las medidas necesari</w:t>
      </w:r>
      <w:r>
        <w:t>as para la creación de condiciones que aseguren a todos asistencia médica y servicios médicos en caso de enfermedad para asegurar a toda persona el disfrute del más alto nivel posible de salud física y mental” (art. 12. párr. 1ro. y</w:t>
      </w:r>
      <w:r>
        <w:rPr>
          <w:spacing w:val="-14"/>
        </w:rPr>
        <w:t xml:space="preserve"> </w:t>
      </w:r>
      <w:r>
        <w:t>2.c).</w:t>
      </w:r>
    </w:p>
    <w:p w14:paraId="0A9E3D0E" w14:textId="77777777" w:rsidR="00733C4E" w:rsidRDefault="00733C4E">
      <w:pPr>
        <w:pStyle w:val="Textoindependiente"/>
        <w:spacing w:before="11"/>
        <w:rPr>
          <w:sz w:val="35"/>
        </w:rPr>
      </w:pPr>
    </w:p>
    <w:p w14:paraId="7399090A" w14:textId="77777777" w:rsidR="00733C4E" w:rsidRDefault="00C249AE">
      <w:pPr>
        <w:pStyle w:val="Textoindependiente"/>
        <w:spacing w:line="360" w:lineRule="auto"/>
        <w:ind w:left="1248" w:right="111"/>
        <w:jc w:val="both"/>
      </w:pPr>
      <w:r>
        <w:t>En el ámbito americano la Declaración Americana de los Derechos del Hombre, en su</w:t>
      </w:r>
      <w:r>
        <w:rPr>
          <w:spacing w:val="-6"/>
        </w:rPr>
        <w:t xml:space="preserve"> </w:t>
      </w:r>
      <w:r>
        <w:t>art.</w:t>
      </w:r>
      <w:r>
        <w:rPr>
          <w:spacing w:val="-9"/>
        </w:rPr>
        <w:t xml:space="preserve"> </w:t>
      </w:r>
      <w:r>
        <w:t>XI</w:t>
      </w:r>
      <w:r>
        <w:rPr>
          <w:spacing w:val="-5"/>
        </w:rPr>
        <w:t xml:space="preserve"> </w:t>
      </w:r>
      <w:r>
        <w:t>proclama</w:t>
      </w:r>
      <w:r>
        <w:rPr>
          <w:spacing w:val="-8"/>
        </w:rPr>
        <w:t xml:space="preserve"> </w:t>
      </w:r>
      <w:r>
        <w:t>que</w:t>
      </w:r>
      <w:r>
        <w:rPr>
          <w:spacing w:val="-6"/>
        </w:rPr>
        <w:t xml:space="preserve"> </w:t>
      </w:r>
      <w:r>
        <w:t>“Toda</w:t>
      </w:r>
      <w:r>
        <w:rPr>
          <w:spacing w:val="-7"/>
        </w:rPr>
        <w:t xml:space="preserve"> </w:t>
      </w:r>
      <w:r>
        <w:t>persona</w:t>
      </w:r>
      <w:r>
        <w:rPr>
          <w:spacing w:val="-8"/>
        </w:rPr>
        <w:t xml:space="preserve"> </w:t>
      </w:r>
      <w:r>
        <w:t>tiene</w:t>
      </w:r>
      <w:r>
        <w:rPr>
          <w:spacing w:val="-8"/>
        </w:rPr>
        <w:t xml:space="preserve"> </w:t>
      </w:r>
      <w:r>
        <w:t>derecho</w:t>
      </w:r>
      <w:r>
        <w:rPr>
          <w:spacing w:val="-5"/>
        </w:rPr>
        <w:t xml:space="preserve"> </w:t>
      </w:r>
      <w:r>
        <w:t>a</w:t>
      </w:r>
      <w:r>
        <w:rPr>
          <w:spacing w:val="-8"/>
        </w:rPr>
        <w:t xml:space="preserve"> </w:t>
      </w:r>
      <w:r>
        <w:t>que</w:t>
      </w:r>
      <w:r>
        <w:rPr>
          <w:spacing w:val="-6"/>
        </w:rPr>
        <w:t xml:space="preserve"> </w:t>
      </w:r>
      <w:r>
        <w:t>la</w:t>
      </w:r>
      <w:r>
        <w:rPr>
          <w:spacing w:val="-8"/>
        </w:rPr>
        <w:t xml:space="preserve"> </w:t>
      </w:r>
      <w:r>
        <w:t>salud</w:t>
      </w:r>
      <w:r>
        <w:rPr>
          <w:spacing w:val="-8"/>
        </w:rPr>
        <w:t xml:space="preserve"> </w:t>
      </w:r>
      <w:r>
        <w:t>sea</w:t>
      </w:r>
      <w:r>
        <w:rPr>
          <w:spacing w:val="-7"/>
        </w:rPr>
        <w:t xml:space="preserve"> </w:t>
      </w:r>
      <w:r>
        <w:t>preservada por medidas sanitarias y sociales, relativas a la alimentación, el vestido, la</w:t>
      </w:r>
      <w:r>
        <w:rPr>
          <w:spacing w:val="-32"/>
        </w:rPr>
        <w:t xml:space="preserve"> </w:t>
      </w:r>
      <w:r>
        <w:t>vivienda</w:t>
      </w:r>
    </w:p>
    <w:p w14:paraId="50FCC55C" w14:textId="77777777" w:rsidR="00733C4E" w:rsidRDefault="00733C4E">
      <w:pPr>
        <w:spacing w:line="360" w:lineRule="auto"/>
        <w:jc w:val="both"/>
        <w:sectPr w:rsidR="00733C4E">
          <w:pgSz w:w="12250" w:h="20170"/>
          <w:pgMar w:top="1940" w:right="1020" w:bottom="280" w:left="1020" w:header="720" w:footer="720" w:gutter="0"/>
          <w:cols w:space="720"/>
        </w:sectPr>
      </w:pPr>
    </w:p>
    <w:p w14:paraId="0C2C36A9" w14:textId="77777777" w:rsidR="00733C4E" w:rsidRDefault="00733C4E">
      <w:pPr>
        <w:pStyle w:val="Textoindependiente"/>
        <w:spacing w:before="1"/>
        <w:rPr>
          <w:sz w:val="20"/>
        </w:rPr>
      </w:pPr>
    </w:p>
    <w:p w14:paraId="1739BBE0" w14:textId="77777777" w:rsidR="00733C4E" w:rsidRDefault="00C249AE">
      <w:pPr>
        <w:pStyle w:val="Textoindependiente"/>
        <w:spacing w:before="93" w:line="360" w:lineRule="auto"/>
        <w:ind w:left="112" w:right="1247"/>
        <w:jc w:val="both"/>
      </w:pPr>
      <w:r>
        <w:t>y</w:t>
      </w:r>
      <w:r>
        <w:rPr>
          <w:spacing w:val="-8"/>
        </w:rPr>
        <w:t xml:space="preserve"> </w:t>
      </w:r>
      <w:r>
        <w:t>la</w:t>
      </w:r>
      <w:r>
        <w:rPr>
          <w:spacing w:val="-8"/>
        </w:rPr>
        <w:t xml:space="preserve"> </w:t>
      </w:r>
      <w:r>
        <w:t>asistencia</w:t>
      </w:r>
      <w:r>
        <w:rPr>
          <w:spacing w:val="-10"/>
        </w:rPr>
        <w:t xml:space="preserve"> </w:t>
      </w:r>
      <w:r>
        <w:t>médica,</w:t>
      </w:r>
      <w:r>
        <w:rPr>
          <w:spacing w:val="-11"/>
        </w:rPr>
        <w:t xml:space="preserve"> </w:t>
      </w:r>
      <w:r>
        <w:t>correspondientes</w:t>
      </w:r>
      <w:r>
        <w:rPr>
          <w:spacing w:val="-15"/>
        </w:rPr>
        <w:t xml:space="preserve"> </w:t>
      </w:r>
      <w:r>
        <w:t>al</w:t>
      </w:r>
      <w:r>
        <w:rPr>
          <w:spacing w:val="-9"/>
        </w:rPr>
        <w:t xml:space="preserve"> </w:t>
      </w:r>
      <w:r>
        <w:t>nivel</w:t>
      </w:r>
      <w:r>
        <w:rPr>
          <w:spacing w:val="-6"/>
        </w:rPr>
        <w:t xml:space="preserve"> </w:t>
      </w:r>
      <w:r>
        <w:t>que</w:t>
      </w:r>
      <w:r>
        <w:rPr>
          <w:spacing w:val="-6"/>
        </w:rPr>
        <w:t xml:space="preserve"> </w:t>
      </w:r>
      <w:r>
        <w:t>permitan</w:t>
      </w:r>
      <w:r>
        <w:rPr>
          <w:spacing w:val="-5"/>
        </w:rPr>
        <w:t xml:space="preserve"> </w:t>
      </w:r>
      <w:r>
        <w:t>los</w:t>
      </w:r>
      <w:r>
        <w:rPr>
          <w:spacing w:val="-8"/>
        </w:rPr>
        <w:t xml:space="preserve"> </w:t>
      </w:r>
      <w:r>
        <w:t>recursos</w:t>
      </w:r>
      <w:r>
        <w:rPr>
          <w:spacing w:val="-10"/>
        </w:rPr>
        <w:t xml:space="preserve"> </w:t>
      </w:r>
      <w:r>
        <w:t>públicos y los de la</w:t>
      </w:r>
      <w:r>
        <w:rPr>
          <w:spacing w:val="-4"/>
        </w:rPr>
        <w:t xml:space="preserve"> </w:t>
      </w:r>
      <w:r>
        <w:t>comunidad”.</w:t>
      </w:r>
    </w:p>
    <w:p w14:paraId="1CE948FC" w14:textId="77777777" w:rsidR="00733C4E" w:rsidRDefault="00733C4E">
      <w:pPr>
        <w:pStyle w:val="Textoindependiente"/>
        <w:spacing w:before="10"/>
        <w:rPr>
          <w:sz w:val="35"/>
        </w:rPr>
      </w:pPr>
    </w:p>
    <w:p w14:paraId="3CA19F66" w14:textId="77777777" w:rsidR="00733C4E" w:rsidRDefault="00C249AE">
      <w:pPr>
        <w:pStyle w:val="Textoindependiente"/>
        <w:spacing w:line="360" w:lineRule="auto"/>
        <w:ind w:left="112" w:right="1246"/>
        <w:jc w:val="both"/>
      </w:pPr>
      <w:r>
        <w:t>El Protocolo Adicional a la Convención Americana sobre Derechos Humanos en materia</w:t>
      </w:r>
      <w:r>
        <w:rPr>
          <w:spacing w:val="-13"/>
        </w:rPr>
        <w:t xml:space="preserve"> </w:t>
      </w:r>
      <w:r>
        <w:t>de</w:t>
      </w:r>
      <w:r>
        <w:rPr>
          <w:spacing w:val="-14"/>
        </w:rPr>
        <w:t xml:space="preserve"> </w:t>
      </w:r>
      <w:r>
        <w:t>Derechos</w:t>
      </w:r>
      <w:r>
        <w:rPr>
          <w:spacing w:val="-13"/>
        </w:rPr>
        <w:t xml:space="preserve"> </w:t>
      </w:r>
      <w:r>
        <w:t>Económicos,</w:t>
      </w:r>
      <w:r>
        <w:rPr>
          <w:spacing w:val="-14"/>
        </w:rPr>
        <w:t xml:space="preserve"> </w:t>
      </w:r>
      <w:r>
        <w:t>Sociales</w:t>
      </w:r>
      <w:r>
        <w:rPr>
          <w:spacing w:val="-14"/>
        </w:rPr>
        <w:t xml:space="preserve"> </w:t>
      </w:r>
      <w:r>
        <w:t>y</w:t>
      </w:r>
      <w:r>
        <w:rPr>
          <w:spacing w:val="-17"/>
        </w:rPr>
        <w:t xml:space="preserve"> </w:t>
      </w:r>
      <w:r>
        <w:t>Culturales,</w:t>
      </w:r>
      <w:r>
        <w:rPr>
          <w:spacing w:val="-12"/>
        </w:rPr>
        <w:t xml:space="preserve"> </w:t>
      </w:r>
      <w:r>
        <w:t>denominado</w:t>
      </w:r>
      <w:r>
        <w:rPr>
          <w:spacing w:val="-12"/>
        </w:rPr>
        <w:t xml:space="preserve"> </w:t>
      </w:r>
      <w:r>
        <w:t>“Protocolo</w:t>
      </w:r>
      <w:r>
        <w:rPr>
          <w:spacing w:val="-13"/>
        </w:rPr>
        <w:t xml:space="preserve"> </w:t>
      </w:r>
      <w:r>
        <w:t>de San Salvador”, firmado por la República Argentina, establece en su art. 10.1 el derecho</w:t>
      </w:r>
      <w:r>
        <w:rPr>
          <w:spacing w:val="-12"/>
        </w:rPr>
        <w:t xml:space="preserve"> </w:t>
      </w:r>
      <w:r>
        <w:t>a</w:t>
      </w:r>
      <w:r>
        <w:rPr>
          <w:spacing w:val="-11"/>
        </w:rPr>
        <w:t xml:space="preserve"> </w:t>
      </w:r>
      <w:r>
        <w:t>la</w:t>
      </w:r>
      <w:r>
        <w:rPr>
          <w:spacing w:val="-11"/>
        </w:rPr>
        <w:t xml:space="preserve"> </w:t>
      </w:r>
      <w:r>
        <w:t>salud</w:t>
      </w:r>
      <w:r>
        <w:rPr>
          <w:spacing w:val="-11"/>
        </w:rPr>
        <w:t xml:space="preserve"> </w:t>
      </w:r>
      <w:r>
        <w:t>en</w:t>
      </w:r>
      <w:r>
        <w:rPr>
          <w:spacing w:val="-11"/>
        </w:rPr>
        <w:t xml:space="preserve"> </w:t>
      </w:r>
      <w:r>
        <w:t>los</w:t>
      </w:r>
      <w:r>
        <w:rPr>
          <w:spacing w:val="-11"/>
        </w:rPr>
        <w:t xml:space="preserve"> </w:t>
      </w:r>
      <w:r>
        <w:t>siguientes</w:t>
      </w:r>
      <w:r>
        <w:rPr>
          <w:spacing w:val="-12"/>
        </w:rPr>
        <w:t xml:space="preserve"> </w:t>
      </w:r>
      <w:r>
        <w:t>términos</w:t>
      </w:r>
      <w:r>
        <w:rPr>
          <w:spacing w:val="-14"/>
        </w:rPr>
        <w:t xml:space="preserve"> </w:t>
      </w:r>
      <w:r>
        <w:t>“toda</w:t>
      </w:r>
      <w:r>
        <w:rPr>
          <w:spacing w:val="-11"/>
        </w:rPr>
        <w:t xml:space="preserve"> </w:t>
      </w:r>
      <w:r>
        <w:t>persona</w:t>
      </w:r>
      <w:r>
        <w:rPr>
          <w:spacing w:val="-11"/>
        </w:rPr>
        <w:t xml:space="preserve"> </w:t>
      </w:r>
      <w:r>
        <w:t>tiene</w:t>
      </w:r>
      <w:r>
        <w:rPr>
          <w:spacing w:val="-11"/>
        </w:rPr>
        <w:t xml:space="preserve"> </w:t>
      </w:r>
      <w:r>
        <w:t>derecho</w:t>
      </w:r>
      <w:r>
        <w:rPr>
          <w:spacing w:val="-12"/>
        </w:rPr>
        <w:t xml:space="preserve"> </w:t>
      </w:r>
      <w:r>
        <w:t>a</w:t>
      </w:r>
      <w:r>
        <w:rPr>
          <w:spacing w:val="-11"/>
        </w:rPr>
        <w:t xml:space="preserve"> </w:t>
      </w:r>
      <w:r>
        <w:t>la</w:t>
      </w:r>
      <w:r>
        <w:rPr>
          <w:spacing w:val="-11"/>
        </w:rPr>
        <w:t xml:space="preserve"> </w:t>
      </w:r>
      <w:r>
        <w:t>salud entendida como el disfrute del más alto nivel de bienestar físico, mental y social”. Dice en el punto 10.2 que “Con el fin de hacer efectivo el derecho a la salud los estados parte se comprome</w:t>
      </w:r>
      <w:r>
        <w:t>ten a reconocer la salud como un bien público y particularmente a adoptar las siguientes medidas para garantizar este</w:t>
      </w:r>
      <w:r>
        <w:rPr>
          <w:spacing w:val="-14"/>
        </w:rPr>
        <w:t xml:space="preserve"> </w:t>
      </w:r>
      <w:r>
        <w:t>derecho:</w:t>
      </w:r>
    </w:p>
    <w:p w14:paraId="1F6CDA35" w14:textId="77777777" w:rsidR="00733C4E" w:rsidRDefault="00733C4E">
      <w:pPr>
        <w:pStyle w:val="Textoindependiente"/>
        <w:spacing w:before="2"/>
        <w:rPr>
          <w:sz w:val="36"/>
        </w:rPr>
      </w:pPr>
    </w:p>
    <w:p w14:paraId="2DFBE80A" w14:textId="77777777" w:rsidR="00733C4E" w:rsidRDefault="00C249AE">
      <w:pPr>
        <w:pStyle w:val="Prrafodelista"/>
        <w:numPr>
          <w:ilvl w:val="0"/>
          <w:numId w:val="4"/>
        </w:numPr>
        <w:tabs>
          <w:tab w:val="left" w:pos="403"/>
        </w:tabs>
        <w:spacing w:line="360" w:lineRule="auto"/>
        <w:ind w:right="1247" w:firstLine="0"/>
        <w:rPr>
          <w:sz w:val="24"/>
        </w:rPr>
      </w:pPr>
      <w:r>
        <w:rPr>
          <w:sz w:val="24"/>
        </w:rPr>
        <w:t>la atención primaria de la salud, entendiendo como tal la de asistencia sanitaria esencial puesta al alcance de todos los individuos y familiares de la</w:t>
      </w:r>
      <w:r>
        <w:rPr>
          <w:spacing w:val="-22"/>
          <w:sz w:val="24"/>
        </w:rPr>
        <w:t xml:space="preserve"> </w:t>
      </w:r>
      <w:r>
        <w:rPr>
          <w:sz w:val="24"/>
        </w:rPr>
        <w:t>comunidad;</w:t>
      </w:r>
    </w:p>
    <w:p w14:paraId="340197BB" w14:textId="77777777" w:rsidR="00733C4E" w:rsidRDefault="00C249AE">
      <w:pPr>
        <w:pStyle w:val="Prrafodelista"/>
        <w:numPr>
          <w:ilvl w:val="0"/>
          <w:numId w:val="4"/>
        </w:numPr>
        <w:tabs>
          <w:tab w:val="left" w:pos="420"/>
        </w:tabs>
        <w:spacing w:line="360" w:lineRule="auto"/>
        <w:ind w:right="1255" w:firstLine="0"/>
        <w:rPr>
          <w:sz w:val="24"/>
        </w:rPr>
      </w:pPr>
      <w:r>
        <w:rPr>
          <w:sz w:val="24"/>
        </w:rPr>
        <w:t xml:space="preserve">la extensión de los beneficios de los servicios de salud a todos los individuos sujetos a la </w:t>
      </w:r>
      <w:r>
        <w:rPr>
          <w:sz w:val="24"/>
        </w:rPr>
        <w:t>jurisdicción del</w:t>
      </w:r>
      <w:r>
        <w:rPr>
          <w:spacing w:val="-6"/>
          <w:sz w:val="24"/>
        </w:rPr>
        <w:t xml:space="preserve"> </w:t>
      </w:r>
      <w:r>
        <w:rPr>
          <w:sz w:val="24"/>
        </w:rPr>
        <w:t>estado;</w:t>
      </w:r>
    </w:p>
    <w:p w14:paraId="3C26C171" w14:textId="77777777" w:rsidR="00733C4E" w:rsidRDefault="00C249AE">
      <w:pPr>
        <w:pStyle w:val="Prrafodelista"/>
        <w:numPr>
          <w:ilvl w:val="0"/>
          <w:numId w:val="4"/>
        </w:numPr>
        <w:tabs>
          <w:tab w:val="left" w:pos="380"/>
        </w:tabs>
        <w:ind w:left="379" w:hanging="268"/>
        <w:rPr>
          <w:sz w:val="24"/>
        </w:rPr>
      </w:pPr>
      <w:r>
        <w:rPr>
          <w:sz w:val="24"/>
        </w:rPr>
        <w:t>la total inmunización con las principales enfermedades</w:t>
      </w:r>
      <w:r>
        <w:rPr>
          <w:spacing w:val="-8"/>
          <w:sz w:val="24"/>
        </w:rPr>
        <w:t xml:space="preserve"> </w:t>
      </w:r>
      <w:r>
        <w:rPr>
          <w:sz w:val="24"/>
        </w:rPr>
        <w:t>infecciosas;</w:t>
      </w:r>
    </w:p>
    <w:p w14:paraId="35D7E418" w14:textId="77777777" w:rsidR="00733C4E" w:rsidRDefault="00C249AE">
      <w:pPr>
        <w:pStyle w:val="Prrafodelista"/>
        <w:numPr>
          <w:ilvl w:val="0"/>
          <w:numId w:val="4"/>
        </w:numPr>
        <w:tabs>
          <w:tab w:val="left" w:pos="394"/>
        </w:tabs>
        <w:spacing w:before="138"/>
        <w:ind w:left="393" w:hanging="282"/>
        <w:rPr>
          <w:sz w:val="24"/>
        </w:rPr>
      </w:pPr>
      <w:r>
        <w:rPr>
          <w:sz w:val="24"/>
        </w:rPr>
        <w:t>la prevención y tratamiento de las enfermedades</w:t>
      </w:r>
      <w:r>
        <w:rPr>
          <w:spacing w:val="-8"/>
          <w:sz w:val="24"/>
        </w:rPr>
        <w:t xml:space="preserve"> </w:t>
      </w:r>
      <w:r>
        <w:rPr>
          <w:sz w:val="24"/>
        </w:rPr>
        <w:t>endémicas...”.</w:t>
      </w:r>
    </w:p>
    <w:p w14:paraId="3656309B" w14:textId="77777777" w:rsidR="00733C4E" w:rsidRDefault="00733C4E">
      <w:pPr>
        <w:pStyle w:val="Textoindependiente"/>
        <w:rPr>
          <w:sz w:val="26"/>
        </w:rPr>
      </w:pPr>
    </w:p>
    <w:p w14:paraId="23937384" w14:textId="77777777" w:rsidR="00733C4E" w:rsidRDefault="00733C4E">
      <w:pPr>
        <w:pStyle w:val="Textoindependiente"/>
        <w:rPr>
          <w:sz w:val="22"/>
        </w:rPr>
      </w:pPr>
    </w:p>
    <w:p w14:paraId="6AC3542F" w14:textId="77777777" w:rsidR="00733C4E" w:rsidRDefault="00C249AE">
      <w:pPr>
        <w:pStyle w:val="Textoindependiente"/>
        <w:spacing w:line="360" w:lineRule="auto"/>
        <w:ind w:left="112" w:right="1251"/>
        <w:jc w:val="both"/>
      </w:pPr>
      <w:r>
        <w:t>Tres aspectos del derecho a la salud se han plasmado en los instrumentos internacionales de derechos humanos: “la declaración del derecho a la salud en cuanto</w:t>
      </w:r>
      <w:r>
        <w:rPr>
          <w:spacing w:val="-7"/>
        </w:rPr>
        <w:t xml:space="preserve"> </w:t>
      </w:r>
      <w:r>
        <w:t>derecho</w:t>
      </w:r>
      <w:r>
        <w:rPr>
          <w:spacing w:val="-6"/>
        </w:rPr>
        <w:t xml:space="preserve"> </w:t>
      </w:r>
      <w:r>
        <w:t>básico;</w:t>
      </w:r>
      <w:r>
        <w:rPr>
          <w:spacing w:val="-6"/>
        </w:rPr>
        <w:t xml:space="preserve"> </w:t>
      </w:r>
      <w:r>
        <w:t>la</w:t>
      </w:r>
      <w:r>
        <w:rPr>
          <w:spacing w:val="-6"/>
        </w:rPr>
        <w:t xml:space="preserve"> </w:t>
      </w:r>
      <w:r>
        <w:t>sanción</w:t>
      </w:r>
      <w:r>
        <w:rPr>
          <w:spacing w:val="-8"/>
        </w:rPr>
        <w:t xml:space="preserve"> </w:t>
      </w:r>
      <w:r>
        <w:t>de</w:t>
      </w:r>
      <w:r>
        <w:rPr>
          <w:spacing w:val="-8"/>
        </w:rPr>
        <w:t xml:space="preserve"> </w:t>
      </w:r>
      <w:r>
        <w:t>normas</w:t>
      </w:r>
      <w:r>
        <w:rPr>
          <w:spacing w:val="-9"/>
        </w:rPr>
        <w:t xml:space="preserve"> </w:t>
      </w:r>
      <w:r>
        <w:t>con</w:t>
      </w:r>
      <w:r>
        <w:rPr>
          <w:spacing w:val="-8"/>
        </w:rPr>
        <w:t xml:space="preserve"> </w:t>
      </w:r>
      <w:r>
        <w:t>miras</w:t>
      </w:r>
      <w:r>
        <w:rPr>
          <w:spacing w:val="-7"/>
        </w:rPr>
        <w:t xml:space="preserve"> </w:t>
      </w:r>
      <w:r>
        <w:t>a</w:t>
      </w:r>
      <w:r>
        <w:rPr>
          <w:spacing w:val="-8"/>
        </w:rPr>
        <w:t xml:space="preserve"> </w:t>
      </w:r>
      <w:r>
        <w:t>subvenir</w:t>
      </w:r>
      <w:r>
        <w:rPr>
          <w:spacing w:val="-8"/>
        </w:rPr>
        <w:t xml:space="preserve"> </w:t>
      </w:r>
      <w:r>
        <w:t>las</w:t>
      </w:r>
      <w:r>
        <w:rPr>
          <w:spacing w:val="-7"/>
        </w:rPr>
        <w:t xml:space="preserve"> </w:t>
      </w:r>
      <w:r>
        <w:t>necesidades de salud de grupos de p</w:t>
      </w:r>
      <w:r>
        <w:t xml:space="preserve">ersonas concretos y la prescripción de vías y medios para dar efecto al derecho a la salud” (Theo Van </w:t>
      </w:r>
      <w:proofErr w:type="spellStart"/>
      <w:r>
        <w:t>Boven</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w:t>
      </w:r>
      <w:proofErr w:type="spellStart"/>
      <w:r>
        <w:t>health</w:t>
      </w:r>
      <w:proofErr w:type="spellEnd"/>
      <w:r>
        <w:t xml:space="preserve"> as a Human </w:t>
      </w:r>
      <w:proofErr w:type="spellStart"/>
      <w:r>
        <w:t>Right</w:t>
      </w:r>
      <w:proofErr w:type="spellEnd"/>
      <w:r>
        <w:t>”, Workshop, 1979; p.</w:t>
      </w:r>
      <w:r>
        <w:rPr>
          <w:spacing w:val="-7"/>
        </w:rPr>
        <w:t xml:space="preserve"> </w:t>
      </w:r>
      <w:r>
        <w:t>54-55).</w:t>
      </w:r>
    </w:p>
    <w:p w14:paraId="628188FB" w14:textId="77777777" w:rsidR="00733C4E" w:rsidRDefault="00733C4E">
      <w:pPr>
        <w:pStyle w:val="Textoindependiente"/>
        <w:spacing w:before="2"/>
        <w:rPr>
          <w:sz w:val="36"/>
        </w:rPr>
      </w:pPr>
    </w:p>
    <w:p w14:paraId="1E70F355" w14:textId="77777777" w:rsidR="00733C4E" w:rsidRDefault="00C249AE">
      <w:pPr>
        <w:pStyle w:val="Textoindependiente"/>
        <w:spacing w:line="360" w:lineRule="auto"/>
        <w:ind w:left="112" w:right="1253"/>
        <w:jc w:val="both"/>
      </w:pPr>
      <w:r>
        <w:t>El concepto de salud en tanto derecho humano pone el énfasis en los aspectos soc</w:t>
      </w:r>
      <w:r>
        <w:t>iales y éticos de la atención de salud del estado y revela que su negación, al igual que a la de cualquier otro derecho se puede impugnar legítimamente.</w:t>
      </w:r>
    </w:p>
    <w:p w14:paraId="6E33B7CD" w14:textId="77777777" w:rsidR="00733C4E" w:rsidRDefault="00733C4E">
      <w:pPr>
        <w:pStyle w:val="Textoindependiente"/>
        <w:rPr>
          <w:sz w:val="36"/>
        </w:rPr>
      </w:pPr>
    </w:p>
    <w:p w14:paraId="511F2EF4" w14:textId="77777777" w:rsidR="00733C4E" w:rsidRDefault="00C249AE">
      <w:pPr>
        <w:pStyle w:val="Textoindependiente"/>
        <w:spacing w:line="360" w:lineRule="auto"/>
        <w:ind w:left="112" w:right="1245"/>
        <w:jc w:val="both"/>
      </w:pPr>
      <w:r>
        <w:t xml:space="preserve">A su vez, el derecho a la salud constituye un presupuesto esencial del inalienable derecho a la vida. </w:t>
      </w:r>
      <w:r>
        <w:t xml:space="preserve">En relación con ello, cabe señalar lo expresado por la Corte Suprema de Justicia de la Nación en el caso “Campodónico de </w:t>
      </w:r>
      <w:proofErr w:type="spellStart"/>
      <w:r>
        <w:t>Beviacqua</w:t>
      </w:r>
      <w:proofErr w:type="spellEnd"/>
      <w:r>
        <w:t>, Ana Carina c/ Ministerio de Salud y Acción Social - Secretaría de Programas de Salud</w:t>
      </w:r>
      <w:r>
        <w:rPr>
          <w:spacing w:val="-38"/>
        </w:rPr>
        <w:t xml:space="preserve"> </w:t>
      </w:r>
      <w:r>
        <w:t>y Banco de Drogas Neoplásicas s/ Recurs</w:t>
      </w:r>
      <w:r>
        <w:t>o de Hecho"(Sentencia del 24 de octubre de 2000):</w:t>
      </w:r>
    </w:p>
    <w:p w14:paraId="34592DAB" w14:textId="77777777" w:rsidR="00733C4E" w:rsidRDefault="00733C4E">
      <w:pPr>
        <w:pStyle w:val="Textoindependiente"/>
        <w:spacing w:before="11"/>
        <w:rPr>
          <w:sz w:val="35"/>
        </w:rPr>
      </w:pPr>
    </w:p>
    <w:p w14:paraId="5C39C998" w14:textId="77777777" w:rsidR="00733C4E" w:rsidRDefault="00C249AE">
      <w:pPr>
        <w:pStyle w:val="Textoindependiente"/>
        <w:spacing w:line="360" w:lineRule="auto"/>
        <w:ind w:left="112" w:right="1247"/>
        <w:jc w:val="both"/>
      </w:pPr>
      <w:r>
        <w:t>“... el Tribunal ha considerado que el derecho a la vida es el primer derecho de la persona humana que resulta reconocido y garantizado por la Constitución</w:t>
      </w:r>
      <w:r>
        <w:rPr>
          <w:spacing w:val="-47"/>
        </w:rPr>
        <w:t xml:space="preserve"> </w:t>
      </w:r>
      <w:r>
        <w:t>Nacional (Fallos:</w:t>
      </w:r>
      <w:r>
        <w:rPr>
          <w:spacing w:val="10"/>
        </w:rPr>
        <w:t xml:space="preserve"> </w:t>
      </w:r>
      <w:r>
        <w:t>302:1284;</w:t>
      </w:r>
      <w:r>
        <w:rPr>
          <w:spacing w:val="11"/>
        </w:rPr>
        <w:t xml:space="preserve"> </w:t>
      </w:r>
      <w:r>
        <w:t>310:1112).</w:t>
      </w:r>
      <w:r>
        <w:rPr>
          <w:spacing w:val="10"/>
        </w:rPr>
        <w:t xml:space="preserve"> </w:t>
      </w:r>
      <w:r>
        <w:t>También</w:t>
      </w:r>
      <w:r>
        <w:rPr>
          <w:spacing w:val="10"/>
        </w:rPr>
        <w:t xml:space="preserve"> </w:t>
      </w:r>
      <w:r>
        <w:t>ha</w:t>
      </w:r>
      <w:r>
        <w:rPr>
          <w:spacing w:val="11"/>
        </w:rPr>
        <w:t xml:space="preserve"> </w:t>
      </w:r>
      <w:r>
        <w:t>dicho</w:t>
      </w:r>
      <w:r>
        <w:rPr>
          <w:spacing w:val="12"/>
        </w:rPr>
        <w:t xml:space="preserve"> </w:t>
      </w:r>
      <w:r>
        <w:t>que</w:t>
      </w:r>
      <w:r>
        <w:rPr>
          <w:spacing w:val="11"/>
        </w:rPr>
        <w:t xml:space="preserve"> </w:t>
      </w:r>
      <w:r>
        <w:t>el</w:t>
      </w:r>
      <w:r>
        <w:rPr>
          <w:spacing w:val="10"/>
        </w:rPr>
        <w:t xml:space="preserve"> </w:t>
      </w:r>
      <w:r>
        <w:t>hombre</w:t>
      </w:r>
      <w:r>
        <w:rPr>
          <w:spacing w:val="9"/>
        </w:rPr>
        <w:t xml:space="preserve"> </w:t>
      </w:r>
      <w:r>
        <w:t>es</w:t>
      </w:r>
      <w:r>
        <w:rPr>
          <w:spacing w:val="7"/>
        </w:rPr>
        <w:t xml:space="preserve"> </w:t>
      </w:r>
      <w:r>
        <w:t>eje</w:t>
      </w:r>
      <w:r>
        <w:rPr>
          <w:spacing w:val="11"/>
        </w:rPr>
        <w:t xml:space="preserve"> </w:t>
      </w:r>
      <w:r>
        <w:t>y</w:t>
      </w:r>
      <w:r>
        <w:rPr>
          <w:spacing w:val="7"/>
        </w:rPr>
        <w:t xml:space="preserve"> </w:t>
      </w:r>
      <w:r>
        <w:t>centro</w:t>
      </w:r>
      <w:r>
        <w:rPr>
          <w:spacing w:val="11"/>
        </w:rPr>
        <w:t xml:space="preserve"> </w:t>
      </w:r>
      <w:r>
        <w:t>de</w:t>
      </w:r>
    </w:p>
    <w:p w14:paraId="2FF7A935" w14:textId="77777777" w:rsidR="00733C4E" w:rsidRDefault="00733C4E">
      <w:pPr>
        <w:spacing w:line="360" w:lineRule="auto"/>
        <w:jc w:val="both"/>
        <w:sectPr w:rsidR="00733C4E">
          <w:pgSz w:w="12250" w:h="20170"/>
          <w:pgMar w:top="1940" w:right="1020" w:bottom="280" w:left="1020" w:header="720" w:footer="720" w:gutter="0"/>
          <w:cols w:space="720"/>
        </w:sectPr>
      </w:pPr>
    </w:p>
    <w:p w14:paraId="4B2319B0" w14:textId="77777777" w:rsidR="00733C4E" w:rsidRDefault="00733C4E">
      <w:pPr>
        <w:pStyle w:val="Textoindependiente"/>
        <w:spacing w:before="1"/>
        <w:rPr>
          <w:sz w:val="20"/>
        </w:rPr>
      </w:pPr>
    </w:p>
    <w:p w14:paraId="1C9D6110" w14:textId="77777777" w:rsidR="00733C4E" w:rsidRDefault="00C249AE">
      <w:pPr>
        <w:pStyle w:val="Textoindependiente"/>
        <w:spacing w:before="93" w:line="360" w:lineRule="auto"/>
        <w:ind w:left="1248" w:right="109"/>
        <w:jc w:val="both"/>
      </w:pPr>
      <w:r>
        <w:t>todo el sistema jurídico y en tanto fin en sí mismo –más allá de su naturaleza trascendente–</w:t>
      </w:r>
      <w:r>
        <w:rPr>
          <w:spacing w:val="-9"/>
        </w:rPr>
        <w:t xml:space="preserve"> </w:t>
      </w:r>
      <w:r>
        <w:t>su</w:t>
      </w:r>
      <w:r>
        <w:rPr>
          <w:spacing w:val="-8"/>
        </w:rPr>
        <w:t xml:space="preserve"> </w:t>
      </w:r>
      <w:r>
        <w:t>persona</w:t>
      </w:r>
      <w:r>
        <w:rPr>
          <w:spacing w:val="-11"/>
        </w:rPr>
        <w:t xml:space="preserve"> </w:t>
      </w:r>
      <w:r>
        <w:t>es</w:t>
      </w:r>
      <w:r>
        <w:rPr>
          <w:spacing w:val="-10"/>
        </w:rPr>
        <w:t xml:space="preserve"> </w:t>
      </w:r>
      <w:r>
        <w:t>inviolable</w:t>
      </w:r>
      <w:r>
        <w:rPr>
          <w:spacing w:val="-9"/>
        </w:rPr>
        <w:t xml:space="preserve"> </w:t>
      </w:r>
      <w:r>
        <w:t>y</w:t>
      </w:r>
      <w:r>
        <w:rPr>
          <w:spacing w:val="-12"/>
        </w:rPr>
        <w:t xml:space="preserve"> </w:t>
      </w:r>
      <w:r>
        <w:t>constituye</w:t>
      </w:r>
      <w:r>
        <w:rPr>
          <w:spacing w:val="-9"/>
        </w:rPr>
        <w:t xml:space="preserve"> </w:t>
      </w:r>
      <w:r>
        <w:t>valor</w:t>
      </w:r>
      <w:r>
        <w:rPr>
          <w:spacing w:val="-9"/>
        </w:rPr>
        <w:t xml:space="preserve"> </w:t>
      </w:r>
      <w:r>
        <w:t>fundamental</w:t>
      </w:r>
      <w:r>
        <w:rPr>
          <w:spacing w:val="-10"/>
        </w:rPr>
        <w:t xml:space="preserve"> </w:t>
      </w:r>
      <w:r>
        <w:t>con</w:t>
      </w:r>
      <w:r>
        <w:rPr>
          <w:spacing w:val="-11"/>
        </w:rPr>
        <w:t xml:space="preserve"> </w:t>
      </w:r>
      <w:r>
        <w:t>respecto al cual los restantes valores tienen siempre carácter instrumental (Fallos 316: 479, votos</w:t>
      </w:r>
      <w:r>
        <w:rPr>
          <w:spacing w:val="-13"/>
        </w:rPr>
        <w:t xml:space="preserve"> </w:t>
      </w:r>
      <w:r>
        <w:t>concurrentes).</w:t>
      </w:r>
      <w:r>
        <w:rPr>
          <w:spacing w:val="-15"/>
        </w:rPr>
        <w:t xml:space="preserve"> </w:t>
      </w:r>
      <w:r>
        <w:t>Que</w:t>
      </w:r>
      <w:r>
        <w:rPr>
          <w:spacing w:val="-14"/>
        </w:rPr>
        <w:t xml:space="preserve"> </w:t>
      </w:r>
      <w:r>
        <w:t>a</w:t>
      </w:r>
      <w:r>
        <w:rPr>
          <w:spacing w:val="-13"/>
        </w:rPr>
        <w:t xml:space="preserve"> </w:t>
      </w:r>
      <w:r>
        <w:t>partir</w:t>
      </w:r>
      <w:r>
        <w:rPr>
          <w:spacing w:val="-13"/>
        </w:rPr>
        <w:t xml:space="preserve"> </w:t>
      </w:r>
      <w:r>
        <w:t>de</w:t>
      </w:r>
      <w:r>
        <w:rPr>
          <w:spacing w:val="-12"/>
        </w:rPr>
        <w:t xml:space="preserve"> </w:t>
      </w:r>
      <w:r>
        <w:t>lo</w:t>
      </w:r>
      <w:r>
        <w:rPr>
          <w:spacing w:val="-14"/>
        </w:rPr>
        <w:t xml:space="preserve"> </w:t>
      </w:r>
      <w:r>
        <w:t>dispuesto</w:t>
      </w:r>
      <w:r>
        <w:rPr>
          <w:spacing w:val="-13"/>
        </w:rPr>
        <w:t xml:space="preserve"> </w:t>
      </w:r>
      <w:r>
        <w:t>en</w:t>
      </w:r>
      <w:r>
        <w:rPr>
          <w:spacing w:val="-12"/>
        </w:rPr>
        <w:t xml:space="preserve"> </w:t>
      </w:r>
      <w:r>
        <w:t>los</w:t>
      </w:r>
      <w:r>
        <w:rPr>
          <w:spacing w:val="-13"/>
        </w:rPr>
        <w:t xml:space="preserve"> </w:t>
      </w:r>
      <w:r>
        <w:t>tratados</w:t>
      </w:r>
      <w:r>
        <w:rPr>
          <w:spacing w:val="-13"/>
        </w:rPr>
        <w:t xml:space="preserve"> </w:t>
      </w:r>
      <w:r>
        <w:t>internacionales</w:t>
      </w:r>
      <w:r>
        <w:rPr>
          <w:spacing w:val="-12"/>
        </w:rPr>
        <w:t xml:space="preserve"> </w:t>
      </w:r>
      <w:r>
        <w:t>con jerarquía</w:t>
      </w:r>
      <w:r>
        <w:rPr>
          <w:spacing w:val="-11"/>
        </w:rPr>
        <w:t xml:space="preserve"> </w:t>
      </w:r>
      <w:r>
        <w:t>constitucional</w:t>
      </w:r>
      <w:r>
        <w:rPr>
          <w:spacing w:val="-12"/>
        </w:rPr>
        <w:t xml:space="preserve"> </w:t>
      </w:r>
      <w:r>
        <w:t>(art.</w:t>
      </w:r>
      <w:r>
        <w:rPr>
          <w:spacing w:val="-10"/>
        </w:rPr>
        <w:t xml:space="preserve"> </w:t>
      </w:r>
      <w:r>
        <w:t>75,</w:t>
      </w:r>
      <w:r>
        <w:rPr>
          <w:spacing w:val="-11"/>
        </w:rPr>
        <w:t xml:space="preserve"> </w:t>
      </w:r>
      <w:r>
        <w:t>inc.</w:t>
      </w:r>
      <w:r>
        <w:rPr>
          <w:spacing w:val="-10"/>
        </w:rPr>
        <w:t xml:space="preserve"> </w:t>
      </w:r>
      <w:r>
        <w:t>22</w:t>
      </w:r>
      <w:r>
        <w:rPr>
          <w:spacing w:val="-13"/>
        </w:rPr>
        <w:t xml:space="preserve"> </w:t>
      </w:r>
      <w:r>
        <w:t>de</w:t>
      </w:r>
      <w:r>
        <w:rPr>
          <w:spacing w:val="-10"/>
        </w:rPr>
        <w:t xml:space="preserve"> </w:t>
      </w:r>
      <w:r>
        <w:t>la</w:t>
      </w:r>
      <w:r>
        <w:rPr>
          <w:spacing w:val="-11"/>
        </w:rPr>
        <w:t xml:space="preserve"> </w:t>
      </w:r>
      <w:r>
        <w:t>Ley</w:t>
      </w:r>
      <w:r>
        <w:rPr>
          <w:spacing w:val="-13"/>
        </w:rPr>
        <w:t xml:space="preserve"> </w:t>
      </w:r>
      <w:r>
        <w:t>Suprema),</w:t>
      </w:r>
      <w:r>
        <w:rPr>
          <w:spacing w:val="-11"/>
        </w:rPr>
        <w:t xml:space="preserve"> </w:t>
      </w:r>
      <w:r>
        <w:t>reafirmado</w:t>
      </w:r>
      <w:r>
        <w:rPr>
          <w:spacing w:val="-10"/>
        </w:rPr>
        <w:t xml:space="preserve"> </w:t>
      </w:r>
      <w:r>
        <w:t>en</w:t>
      </w:r>
      <w:r>
        <w:rPr>
          <w:spacing w:val="-11"/>
        </w:rPr>
        <w:t xml:space="preserve"> </w:t>
      </w:r>
      <w:r>
        <w:t>recientes pronunciamientos</w:t>
      </w:r>
      <w:r>
        <w:rPr>
          <w:spacing w:val="-10"/>
        </w:rPr>
        <w:t xml:space="preserve"> </w:t>
      </w:r>
      <w:r>
        <w:t>el</w:t>
      </w:r>
      <w:r>
        <w:rPr>
          <w:spacing w:val="-13"/>
        </w:rPr>
        <w:t xml:space="preserve"> </w:t>
      </w:r>
      <w:r>
        <w:t>derecho</w:t>
      </w:r>
      <w:r>
        <w:rPr>
          <w:spacing w:val="-11"/>
        </w:rPr>
        <w:t xml:space="preserve"> </w:t>
      </w:r>
      <w:r>
        <w:t>a</w:t>
      </w:r>
      <w:r>
        <w:rPr>
          <w:spacing w:val="-12"/>
        </w:rPr>
        <w:t xml:space="preserve"> </w:t>
      </w:r>
      <w:r>
        <w:t>la</w:t>
      </w:r>
      <w:r>
        <w:rPr>
          <w:spacing w:val="-12"/>
        </w:rPr>
        <w:t xml:space="preserve"> </w:t>
      </w:r>
      <w:r>
        <w:t>preservación</w:t>
      </w:r>
      <w:r>
        <w:rPr>
          <w:spacing w:val="-10"/>
        </w:rPr>
        <w:t xml:space="preserve"> </w:t>
      </w:r>
      <w:r>
        <w:t>de</w:t>
      </w:r>
      <w:r>
        <w:rPr>
          <w:spacing w:val="-9"/>
        </w:rPr>
        <w:t xml:space="preserve"> </w:t>
      </w:r>
      <w:r>
        <w:t>la</w:t>
      </w:r>
      <w:r>
        <w:rPr>
          <w:spacing w:val="-9"/>
        </w:rPr>
        <w:t xml:space="preserve"> </w:t>
      </w:r>
      <w:r>
        <w:t>salud</w:t>
      </w:r>
      <w:r>
        <w:rPr>
          <w:spacing w:val="-6"/>
        </w:rPr>
        <w:t xml:space="preserve"> </w:t>
      </w:r>
      <w:r>
        <w:t>–comprendido</w:t>
      </w:r>
      <w:r>
        <w:rPr>
          <w:spacing w:val="-12"/>
        </w:rPr>
        <w:t xml:space="preserve"> </w:t>
      </w:r>
      <w:r>
        <w:t>dentro</w:t>
      </w:r>
      <w:r>
        <w:rPr>
          <w:spacing w:val="-8"/>
        </w:rPr>
        <w:t xml:space="preserve"> </w:t>
      </w:r>
      <w:r>
        <w:t>del derecho</w:t>
      </w:r>
      <w:r>
        <w:rPr>
          <w:spacing w:val="-17"/>
        </w:rPr>
        <w:t xml:space="preserve"> </w:t>
      </w:r>
      <w:r>
        <w:t>a</w:t>
      </w:r>
      <w:r>
        <w:rPr>
          <w:spacing w:val="-13"/>
        </w:rPr>
        <w:t xml:space="preserve"> </w:t>
      </w:r>
      <w:r>
        <w:t>la</w:t>
      </w:r>
      <w:r>
        <w:rPr>
          <w:spacing w:val="-16"/>
        </w:rPr>
        <w:t xml:space="preserve"> </w:t>
      </w:r>
      <w:r>
        <w:t>vida–</w:t>
      </w:r>
      <w:r>
        <w:rPr>
          <w:spacing w:val="-13"/>
        </w:rPr>
        <w:t xml:space="preserve"> </w:t>
      </w:r>
      <w:r>
        <w:t>y</w:t>
      </w:r>
      <w:r>
        <w:rPr>
          <w:spacing w:val="-17"/>
        </w:rPr>
        <w:t xml:space="preserve"> </w:t>
      </w:r>
      <w:r>
        <w:t>ha</w:t>
      </w:r>
      <w:r>
        <w:rPr>
          <w:spacing w:val="-15"/>
        </w:rPr>
        <w:t xml:space="preserve"> </w:t>
      </w:r>
      <w:r>
        <w:t>destacado</w:t>
      </w:r>
      <w:r>
        <w:rPr>
          <w:spacing w:val="-15"/>
        </w:rPr>
        <w:t xml:space="preserve"> </w:t>
      </w:r>
      <w:r>
        <w:t>la</w:t>
      </w:r>
      <w:r>
        <w:rPr>
          <w:spacing w:val="-16"/>
        </w:rPr>
        <w:t xml:space="preserve"> </w:t>
      </w:r>
      <w:r>
        <w:t>obligación</w:t>
      </w:r>
      <w:r>
        <w:rPr>
          <w:spacing w:val="-14"/>
        </w:rPr>
        <w:t xml:space="preserve"> </w:t>
      </w:r>
      <w:r>
        <w:t>impostergable</w:t>
      </w:r>
      <w:r>
        <w:rPr>
          <w:spacing w:val="-13"/>
        </w:rPr>
        <w:t xml:space="preserve"> </w:t>
      </w:r>
      <w:r>
        <w:t>que</w:t>
      </w:r>
      <w:r>
        <w:rPr>
          <w:spacing w:val="-15"/>
        </w:rPr>
        <w:t xml:space="preserve"> </w:t>
      </w:r>
      <w:r>
        <w:t>tiene</w:t>
      </w:r>
      <w:r>
        <w:rPr>
          <w:spacing w:val="-15"/>
        </w:rPr>
        <w:t xml:space="preserve"> </w:t>
      </w:r>
      <w:r>
        <w:t>la</w:t>
      </w:r>
      <w:r>
        <w:rPr>
          <w:spacing w:val="-17"/>
        </w:rPr>
        <w:t xml:space="preserve"> </w:t>
      </w:r>
      <w:r>
        <w:t xml:space="preserve">autoridad pública de garantizar ese derecho con acciones positivas... (Fallos: 321:1684 </w:t>
      </w:r>
      <w:r>
        <w:t xml:space="preserve">y causa A.186 XXXIV "Asociación </w:t>
      </w:r>
      <w:proofErr w:type="spellStart"/>
      <w:r>
        <w:t>Benghalensis</w:t>
      </w:r>
      <w:proofErr w:type="spellEnd"/>
      <w:r>
        <w:t xml:space="preserve"> y otros c/ Ministerio de Salud y Acción Social - Estado Nacional s/ amparo ley 16.986" del 1 de junio de 2000, mayoría</w:t>
      </w:r>
      <w:r>
        <w:rPr>
          <w:spacing w:val="-16"/>
        </w:rPr>
        <w:t xml:space="preserve"> </w:t>
      </w:r>
      <w:r>
        <w:t>y</w:t>
      </w:r>
      <w:r>
        <w:rPr>
          <w:spacing w:val="-16"/>
        </w:rPr>
        <w:t xml:space="preserve"> </w:t>
      </w:r>
      <w:r>
        <w:t>votos</w:t>
      </w:r>
      <w:r>
        <w:rPr>
          <w:spacing w:val="-16"/>
        </w:rPr>
        <w:t xml:space="preserve"> </w:t>
      </w:r>
      <w:r>
        <w:t>concurrentes</w:t>
      </w:r>
      <w:r>
        <w:rPr>
          <w:spacing w:val="-16"/>
        </w:rPr>
        <w:t xml:space="preserve"> </w:t>
      </w:r>
      <w:r>
        <w:t>y</w:t>
      </w:r>
      <w:r>
        <w:rPr>
          <w:spacing w:val="-19"/>
        </w:rPr>
        <w:t xml:space="preserve"> </w:t>
      </w:r>
      <w:r>
        <w:t>dictamen</w:t>
      </w:r>
      <w:r>
        <w:rPr>
          <w:spacing w:val="-16"/>
        </w:rPr>
        <w:t xml:space="preserve"> </w:t>
      </w:r>
      <w:r>
        <w:t>del</w:t>
      </w:r>
      <w:r>
        <w:rPr>
          <w:spacing w:val="-17"/>
        </w:rPr>
        <w:t xml:space="preserve"> </w:t>
      </w:r>
      <w:r>
        <w:t>señor</w:t>
      </w:r>
      <w:r>
        <w:rPr>
          <w:spacing w:val="-17"/>
        </w:rPr>
        <w:t xml:space="preserve"> </w:t>
      </w:r>
      <w:r>
        <w:t>Procurador</w:t>
      </w:r>
      <w:r>
        <w:rPr>
          <w:spacing w:val="-17"/>
        </w:rPr>
        <w:t xml:space="preserve"> </w:t>
      </w:r>
      <w:r>
        <w:t>General</w:t>
      </w:r>
      <w:r>
        <w:rPr>
          <w:spacing w:val="-17"/>
        </w:rPr>
        <w:t xml:space="preserve"> </w:t>
      </w:r>
      <w:r>
        <w:t>de</w:t>
      </w:r>
      <w:r>
        <w:rPr>
          <w:spacing w:val="-16"/>
        </w:rPr>
        <w:t xml:space="preserve"> </w:t>
      </w:r>
      <w:r>
        <w:t>la</w:t>
      </w:r>
      <w:r>
        <w:rPr>
          <w:spacing w:val="-7"/>
        </w:rPr>
        <w:t xml:space="preserve"> </w:t>
      </w:r>
      <w:r>
        <w:t>Nación a cuyos fundamento</w:t>
      </w:r>
      <w:r>
        <w:t>s se</w:t>
      </w:r>
      <w:r>
        <w:rPr>
          <w:spacing w:val="-8"/>
        </w:rPr>
        <w:t xml:space="preserve"> </w:t>
      </w:r>
      <w:r>
        <w:t>remiten)”.</w:t>
      </w:r>
    </w:p>
    <w:p w14:paraId="5CA15A68" w14:textId="77777777" w:rsidR="00733C4E" w:rsidRDefault="00733C4E">
      <w:pPr>
        <w:pStyle w:val="Textoindependiente"/>
        <w:spacing w:before="11"/>
        <w:rPr>
          <w:sz w:val="35"/>
        </w:rPr>
      </w:pPr>
    </w:p>
    <w:p w14:paraId="35163F71" w14:textId="77777777" w:rsidR="00733C4E" w:rsidRDefault="00C249AE">
      <w:pPr>
        <w:pStyle w:val="Prrafodelista"/>
        <w:numPr>
          <w:ilvl w:val="0"/>
          <w:numId w:val="5"/>
        </w:numPr>
        <w:tabs>
          <w:tab w:val="left" w:pos="1477"/>
        </w:tabs>
        <w:spacing w:line="360" w:lineRule="auto"/>
        <w:ind w:left="1248" w:right="2152" w:firstLine="0"/>
        <w:jc w:val="left"/>
        <w:rPr>
          <w:sz w:val="24"/>
        </w:rPr>
      </w:pPr>
      <w:r>
        <w:rPr>
          <w:sz w:val="24"/>
        </w:rPr>
        <w:t>- APLICACIÓN DIRECTA DE NORMAS INTERNACIONALES OBLIGACIONES DEL</w:t>
      </w:r>
      <w:r>
        <w:rPr>
          <w:spacing w:val="-3"/>
          <w:sz w:val="24"/>
        </w:rPr>
        <w:t xml:space="preserve"> </w:t>
      </w:r>
      <w:r>
        <w:rPr>
          <w:sz w:val="24"/>
        </w:rPr>
        <w:t>ESTADO.</w:t>
      </w:r>
    </w:p>
    <w:p w14:paraId="318CAEF7" w14:textId="77777777" w:rsidR="00733C4E" w:rsidRDefault="00C249AE">
      <w:pPr>
        <w:pStyle w:val="Textoindependiente"/>
        <w:ind w:left="1248"/>
        <w:jc w:val="both"/>
      </w:pPr>
      <w:r>
        <w:t>Existe un marco conformado por tratados Internacionales, con rango constitucional,</w:t>
      </w:r>
    </w:p>
    <w:p w14:paraId="7D20F632" w14:textId="77777777" w:rsidR="00733C4E" w:rsidRDefault="00C249AE">
      <w:pPr>
        <w:pStyle w:val="Textoindependiente"/>
        <w:spacing w:before="139" w:line="360" w:lineRule="auto"/>
        <w:ind w:left="1248" w:right="109"/>
        <w:jc w:val="both"/>
      </w:pPr>
      <w:r>
        <w:t>–Pacto de Derechos Económicos, Sociales y Culturales–, Convenios Internacionales, que garantizan el derecho a la salud sin discriminación.</w:t>
      </w:r>
    </w:p>
    <w:p w14:paraId="7491CC67" w14:textId="77777777" w:rsidR="00733C4E" w:rsidRDefault="00733C4E">
      <w:pPr>
        <w:pStyle w:val="Textoindependiente"/>
        <w:rPr>
          <w:sz w:val="36"/>
        </w:rPr>
      </w:pPr>
    </w:p>
    <w:p w14:paraId="185B8F85" w14:textId="77777777" w:rsidR="00733C4E" w:rsidRDefault="00C249AE">
      <w:pPr>
        <w:pStyle w:val="Textoindependiente"/>
        <w:spacing w:line="360" w:lineRule="auto"/>
        <w:ind w:left="1248" w:right="115"/>
        <w:jc w:val="both"/>
      </w:pPr>
      <w:r>
        <w:t>Cabe agregar que el Pacto de Derechos Económicos, Sociales y Culturales, la Convención Americana de Derechos Humanos</w:t>
      </w:r>
      <w:r>
        <w:t>, la Declaración Americana de Derechos del Hombre, la Declaración Universal de Derechos Humanos, desde la reforma del año 1994 poseen jerarquía constitucional por imperio del art. 75 inc.</w:t>
      </w:r>
      <w:r>
        <w:rPr>
          <w:spacing w:val="-41"/>
        </w:rPr>
        <w:t xml:space="preserve"> </w:t>
      </w:r>
      <w:r>
        <w:t>22 de</w:t>
      </w:r>
      <w:r>
        <w:rPr>
          <w:spacing w:val="-4"/>
        </w:rPr>
        <w:t xml:space="preserve"> </w:t>
      </w:r>
      <w:r>
        <w:t>la</w:t>
      </w:r>
      <w:r>
        <w:rPr>
          <w:spacing w:val="-4"/>
        </w:rPr>
        <w:t xml:space="preserve"> </w:t>
      </w:r>
      <w:r>
        <w:t>C.N.</w:t>
      </w:r>
      <w:r>
        <w:rPr>
          <w:spacing w:val="-6"/>
        </w:rPr>
        <w:t xml:space="preserve"> </w:t>
      </w:r>
      <w:r>
        <w:t>Ello</w:t>
      </w:r>
      <w:r>
        <w:rPr>
          <w:spacing w:val="-4"/>
        </w:rPr>
        <w:t xml:space="preserve"> </w:t>
      </w:r>
      <w:r>
        <w:t>significa</w:t>
      </w:r>
      <w:r>
        <w:rPr>
          <w:spacing w:val="-4"/>
        </w:rPr>
        <w:t xml:space="preserve"> </w:t>
      </w:r>
      <w:r>
        <w:t>que</w:t>
      </w:r>
      <w:r>
        <w:rPr>
          <w:spacing w:val="-3"/>
        </w:rPr>
        <w:t xml:space="preserve"> </w:t>
      </w:r>
      <w:r>
        <w:t>comparte</w:t>
      </w:r>
      <w:r>
        <w:rPr>
          <w:spacing w:val="-4"/>
        </w:rPr>
        <w:t xml:space="preserve"> </w:t>
      </w:r>
      <w:r>
        <w:t>con</w:t>
      </w:r>
      <w:r>
        <w:rPr>
          <w:spacing w:val="-3"/>
        </w:rPr>
        <w:t xml:space="preserve"> </w:t>
      </w:r>
      <w:r>
        <w:t>la</w:t>
      </w:r>
      <w:r>
        <w:rPr>
          <w:spacing w:val="-6"/>
        </w:rPr>
        <w:t xml:space="preserve"> </w:t>
      </w:r>
      <w:r>
        <w:t>Constitución</w:t>
      </w:r>
      <w:r>
        <w:rPr>
          <w:spacing w:val="-4"/>
        </w:rPr>
        <w:t xml:space="preserve"> </w:t>
      </w:r>
      <w:r>
        <w:t>su</w:t>
      </w:r>
      <w:r>
        <w:rPr>
          <w:spacing w:val="-3"/>
        </w:rPr>
        <w:t xml:space="preserve"> </w:t>
      </w:r>
      <w:r>
        <w:t>sup</w:t>
      </w:r>
      <w:r>
        <w:t>remacía</w:t>
      </w:r>
      <w:r>
        <w:rPr>
          <w:spacing w:val="-4"/>
        </w:rPr>
        <w:t xml:space="preserve"> </w:t>
      </w:r>
      <w:r>
        <w:t>y</w:t>
      </w:r>
      <w:r>
        <w:rPr>
          <w:spacing w:val="-6"/>
        </w:rPr>
        <w:t xml:space="preserve"> </w:t>
      </w:r>
      <w:r>
        <w:t>que,</w:t>
      </w:r>
      <w:r>
        <w:rPr>
          <w:spacing w:val="-4"/>
        </w:rPr>
        <w:t xml:space="preserve"> </w:t>
      </w:r>
      <w:r>
        <w:t>por lo tanto, se sitúa en el vértice de nuestro ordenamiento</w:t>
      </w:r>
      <w:r>
        <w:rPr>
          <w:spacing w:val="-6"/>
        </w:rPr>
        <w:t xml:space="preserve"> </w:t>
      </w:r>
      <w:r>
        <w:t>jurídico.</w:t>
      </w:r>
    </w:p>
    <w:p w14:paraId="0B9D9DC9" w14:textId="77777777" w:rsidR="00733C4E" w:rsidRDefault="00733C4E">
      <w:pPr>
        <w:pStyle w:val="Textoindependiente"/>
        <w:spacing w:before="2"/>
        <w:rPr>
          <w:sz w:val="36"/>
        </w:rPr>
      </w:pPr>
    </w:p>
    <w:p w14:paraId="38BAF1E6" w14:textId="77777777" w:rsidR="00733C4E" w:rsidRDefault="00C249AE">
      <w:pPr>
        <w:pStyle w:val="Textoindependiente"/>
        <w:spacing w:line="360" w:lineRule="auto"/>
        <w:ind w:left="1248" w:right="111"/>
        <w:jc w:val="both"/>
      </w:pPr>
      <w:r>
        <w:t>Ello implica, también, que leyes, decretos, y reglamentos del poder ejecutivo, resoluciones administrativas, actos administrativos de alcances individuales, y sentencias</w:t>
      </w:r>
      <w:r>
        <w:t xml:space="preserve"> deban aplicarlas en un doble sentido, no sólo no contradiciéndola con las normas de las Convenciones sino en sentido positivo, adecuándose a lo prescripto por el tratado de modo que este se desarrolle a través de esos dispositivos. (Bidart Campos, G. "Con</w:t>
      </w:r>
      <w:r>
        <w:t xml:space="preserve">stitución, Tratados y normas </w:t>
      </w:r>
      <w:proofErr w:type="spellStart"/>
      <w:r>
        <w:t>infraconstitucionales</w:t>
      </w:r>
      <w:proofErr w:type="spellEnd"/>
      <w:r>
        <w:rPr>
          <w:spacing w:val="-10"/>
        </w:rPr>
        <w:t xml:space="preserve"> </w:t>
      </w:r>
      <w:r>
        <w:t>sobre</w:t>
      </w:r>
      <w:r>
        <w:rPr>
          <w:spacing w:val="-8"/>
        </w:rPr>
        <w:t xml:space="preserve"> </w:t>
      </w:r>
      <w:r>
        <w:t>derechos</w:t>
      </w:r>
      <w:r>
        <w:rPr>
          <w:spacing w:val="-12"/>
        </w:rPr>
        <w:t xml:space="preserve"> </w:t>
      </w:r>
      <w:r>
        <w:t>humanos</w:t>
      </w:r>
      <w:r>
        <w:rPr>
          <w:spacing w:val="-9"/>
        </w:rPr>
        <w:t xml:space="preserve"> </w:t>
      </w:r>
      <w:r>
        <w:t>en</w:t>
      </w:r>
      <w:r>
        <w:rPr>
          <w:spacing w:val="-9"/>
        </w:rPr>
        <w:t xml:space="preserve"> </w:t>
      </w:r>
      <w:r>
        <w:t>relación</w:t>
      </w:r>
      <w:r>
        <w:rPr>
          <w:spacing w:val="-8"/>
        </w:rPr>
        <w:t xml:space="preserve"> </w:t>
      </w:r>
      <w:r>
        <w:t>con</w:t>
      </w:r>
      <w:r>
        <w:rPr>
          <w:spacing w:val="-8"/>
        </w:rPr>
        <w:t xml:space="preserve"> </w:t>
      </w:r>
      <w:r>
        <w:t>la</w:t>
      </w:r>
      <w:r>
        <w:rPr>
          <w:spacing w:val="-10"/>
        </w:rPr>
        <w:t xml:space="preserve"> </w:t>
      </w:r>
      <w:r>
        <w:t>Convención</w:t>
      </w:r>
      <w:r>
        <w:rPr>
          <w:spacing w:val="-8"/>
        </w:rPr>
        <w:t xml:space="preserve"> </w:t>
      </w:r>
      <w:r>
        <w:t xml:space="preserve">sobre los Derechos del Niño", en Derecho y los chicos, María del Carmen </w:t>
      </w:r>
      <w:proofErr w:type="spellStart"/>
      <w:r>
        <w:t>Binchi</w:t>
      </w:r>
      <w:proofErr w:type="spellEnd"/>
      <w:r>
        <w:t xml:space="preserve"> (</w:t>
      </w:r>
      <w:proofErr w:type="spellStart"/>
      <w:r>
        <w:t>comp.</w:t>
      </w:r>
      <w:proofErr w:type="spellEnd"/>
      <w:r>
        <w:t>), Espacio, Buenos Aires, 1995, p.</w:t>
      </w:r>
      <w:r>
        <w:rPr>
          <w:spacing w:val="-10"/>
        </w:rPr>
        <w:t xml:space="preserve"> </w:t>
      </w:r>
      <w:r>
        <w:t>37).</w:t>
      </w:r>
    </w:p>
    <w:p w14:paraId="76DEE223" w14:textId="77777777" w:rsidR="00733C4E" w:rsidRDefault="00733C4E">
      <w:pPr>
        <w:pStyle w:val="Textoindependiente"/>
        <w:spacing w:before="9"/>
        <w:rPr>
          <w:sz w:val="35"/>
        </w:rPr>
      </w:pPr>
    </w:p>
    <w:p w14:paraId="5F9653E5" w14:textId="77777777" w:rsidR="00733C4E" w:rsidRDefault="00C249AE">
      <w:pPr>
        <w:pStyle w:val="Textoindependiente"/>
        <w:spacing w:before="1" w:line="360" w:lineRule="auto"/>
        <w:ind w:left="1248" w:right="107"/>
        <w:jc w:val="both"/>
      </w:pPr>
      <w:r>
        <w:t>En este sentido, se ha señ</w:t>
      </w:r>
      <w:r>
        <w:t>alado que: "...a los tratados internacionales –mucho</w:t>
      </w:r>
      <w:r>
        <w:rPr>
          <w:spacing w:val="-48"/>
        </w:rPr>
        <w:t xml:space="preserve"> </w:t>
      </w:r>
      <w:r>
        <w:t>más cuando,</w:t>
      </w:r>
      <w:r>
        <w:rPr>
          <w:spacing w:val="-19"/>
        </w:rPr>
        <w:t xml:space="preserve"> </w:t>
      </w:r>
      <w:r>
        <w:t>como</w:t>
      </w:r>
      <w:r>
        <w:rPr>
          <w:spacing w:val="-18"/>
        </w:rPr>
        <w:t xml:space="preserve"> </w:t>
      </w:r>
      <w:r>
        <w:t>es</w:t>
      </w:r>
      <w:r>
        <w:rPr>
          <w:spacing w:val="-19"/>
        </w:rPr>
        <w:t xml:space="preserve"> </w:t>
      </w:r>
      <w:r>
        <w:t>el</w:t>
      </w:r>
      <w:r>
        <w:rPr>
          <w:spacing w:val="-17"/>
        </w:rPr>
        <w:t xml:space="preserve"> </w:t>
      </w:r>
      <w:r>
        <w:t>caso</w:t>
      </w:r>
      <w:r>
        <w:rPr>
          <w:spacing w:val="-17"/>
        </w:rPr>
        <w:t xml:space="preserve"> </w:t>
      </w:r>
      <w:r>
        <w:t>del</w:t>
      </w:r>
      <w:r>
        <w:rPr>
          <w:spacing w:val="-17"/>
        </w:rPr>
        <w:t xml:space="preserve"> </w:t>
      </w:r>
      <w:r>
        <w:t>Pacto</w:t>
      </w:r>
      <w:r>
        <w:rPr>
          <w:spacing w:val="-17"/>
        </w:rPr>
        <w:t xml:space="preserve"> </w:t>
      </w:r>
      <w:r>
        <w:t>Internacional</w:t>
      </w:r>
      <w:r>
        <w:rPr>
          <w:spacing w:val="-17"/>
        </w:rPr>
        <w:t xml:space="preserve"> </w:t>
      </w:r>
      <w:r>
        <w:t>de</w:t>
      </w:r>
      <w:r>
        <w:rPr>
          <w:spacing w:val="-17"/>
        </w:rPr>
        <w:t xml:space="preserve"> </w:t>
      </w:r>
      <w:r>
        <w:t>Derechos</w:t>
      </w:r>
      <w:r>
        <w:rPr>
          <w:spacing w:val="-19"/>
        </w:rPr>
        <w:t xml:space="preserve"> </w:t>
      </w:r>
      <w:r>
        <w:t>Económicos,</w:t>
      </w:r>
      <w:r>
        <w:rPr>
          <w:spacing w:val="-18"/>
        </w:rPr>
        <w:t xml:space="preserve"> </w:t>
      </w:r>
      <w:r>
        <w:t>Sociales y</w:t>
      </w:r>
      <w:r>
        <w:rPr>
          <w:spacing w:val="7"/>
        </w:rPr>
        <w:t xml:space="preserve"> </w:t>
      </w:r>
      <w:r>
        <w:t>Culturales,</w:t>
      </w:r>
      <w:r>
        <w:rPr>
          <w:spacing w:val="9"/>
        </w:rPr>
        <w:t xml:space="preserve"> </w:t>
      </w:r>
      <w:r>
        <w:t>tienen</w:t>
      </w:r>
      <w:r>
        <w:rPr>
          <w:spacing w:val="11"/>
        </w:rPr>
        <w:t xml:space="preserve"> </w:t>
      </w:r>
      <w:r>
        <w:t>jerarquía</w:t>
      </w:r>
      <w:r>
        <w:rPr>
          <w:spacing w:val="11"/>
        </w:rPr>
        <w:t xml:space="preserve"> </w:t>
      </w:r>
      <w:r>
        <w:t>constitucional–</w:t>
      </w:r>
      <w:r>
        <w:rPr>
          <w:spacing w:val="9"/>
        </w:rPr>
        <w:t xml:space="preserve"> </w:t>
      </w:r>
      <w:r>
        <w:t>hay</w:t>
      </w:r>
      <w:r>
        <w:rPr>
          <w:spacing w:val="7"/>
        </w:rPr>
        <w:t xml:space="preserve"> </w:t>
      </w:r>
      <w:r>
        <w:t>que</w:t>
      </w:r>
      <w:r>
        <w:rPr>
          <w:spacing w:val="11"/>
        </w:rPr>
        <w:t xml:space="preserve"> </w:t>
      </w:r>
      <w:r>
        <w:t>adjudicarles</w:t>
      </w:r>
      <w:r>
        <w:rPr>
          <w:spacing w:val="10"/>
        </w:rPr>
        <w:t xml:space="preserve"> </w:t>
      </w:r>
      <w:r>
        <w:t>lo</w:t>
      </w:r>
      <w:r>
        <w:rPr>
          <w:spacing w:val="11"/>
        </w:rPr>
        <w:t xml:space="preserve"> </w:t>
      </w:r>
      <w:r>
        <w:t>que</w:t>
      </w:r>
      <w:r>
        <w:rPr>
          <w:spacing w:val="11"/>
        </w:rPr>
        <w:t xml:space="preserve"> </w:t>
      </w:r>
      <w:r>
        <w:t>se</w:t>
      </w:r>
      <w:r>
        <w:rPr>
          <w:spacing w:val="11"/>
        </w:rPr>
        <w:t xml:space="preserve"> </w:t>
      </w:r>
      <w:r>
        <w:t>da</w:t>
      </w:r>
      <w:r>
        <w:rPr>
          <w:spacing w:val="11"/>
        </w:rPr>
        <w:t xml:space="preserve"> </w:t>
      </w:r>
      <w:r>
        <w:t>en</w:t>
      </w:r>
    </w:p>
    <w:p w14:paraId="251D69B6" w14:textId="77777777" w:rsidR="00733C4E" w:rsidRDefault="00733C4E">
      <w:pPr>
        <w:spacing w:line="360" w:lineRule="auto"/>
        <w:jc w:val="both"/>
        <w:sectPr w:rsidR="00733C4E">
          <w:pgSz w:w="12250" w:h="20170"/>
          <w:pgMar w:top="1940" w:right="1020" w:bottom="280" w:left="1020" w:header="720" w:footer="720" w:gutter="0"/>
          <w:cols w:space="720"/>
        </w:sectPr>
      </w:pPr>
    </w:p>
    <w:p w14:paraId="746D25B5" w14:textId="77777777" w:rsidR="00733C4E" w:rsidRDefault="00733C4E">
      <w:pPr>
        <w:pStyle w:val="Textoindependiente"/>
        <w:spacing w:before="1"/>
        <w:rPr>
          <w:sz w:val="20"/>
        </w:rPr>
      </w:pPr>
    </w:p>
    <w:p w14:paraId="1A4C929B" w14:textId="77777777" w:rsidR="00733C4E" w:rsidRDefault="00C249AE">
      <w:pPr>
        <w:pStyle w:val="Textoindependiente"/>
        <w:spacing w:before="93" w:line="360" w:lineRule="auto"/>
        <w:ind w:left="112" w:right="1256"/>
        <w:jc w:val="both"/>
      </w:pPr>
      <w:r>
        <w:t>denominar "fuerza normativa" (Bidart Campos, ob. Cit.). Quiere decir, en otras palabras, que son normas jurídicas, que tienen aplicabilidad directa.</w:t>
      </w:r>
    </w:p>
    <w:p w14:paraId="06A115E9" w14:textId="77777777" w:rsidR="00733C4E" w:rsidRDefault="00733C4E">
      <w:pPr>
        <w:pStyle w:val="Textoindependiente"/>
        <w:spacing w:before="10"/>
        <w:rPr>
          <w:sz w:val="35"/>
        </w:rPr>
      </w:pPr>
    </w:p>
    <w:p w14:paraId="6CD237B3" w14:textId="77777777" w:rsidR="00733C4E" w:rsidRDefault="00C249AE">
      <w:pPr>
        <w:pStyle w:val="Textoindependiente"/>
        <w:spacing w:line="360" w:lineRule="auto"/>
        <w:ind w:left="112" w:right="1247"/>
        <w:jc w:val="both"/>
      </w:pPr>
      <w:r>
        <w:t>La vigencia de los tratados de derechos humanos, reiteramos, no está destinada solamente</w:t>
      </w:r>
      <w:r>
        <w:rPr>
          <w:spacing w:val="-7"/>
        </w:rPr>
        <w:t xml:space="preserve"> </w:t>
      </w:r>
      <w:r>
        <w:t>a</w:t>
      </w:r>
      <w:r>
        <w:rPr>
          <w:spacing w:val="-5"/>
        </w:rPr>
        <w:t xml:space="preserve"> </w:t>
      </w:r>
      <w:r>
        <w:t>servir</w:t>
      </w:r>
      <w:r>
        <w:rPr>
          <w:spacing w:val="-7"/>
        </w:rPr>
        <w:t xml:space="preserve"> </w:t>
      </w:r>
      <w:r>
        <w:t>de</w:t>
      </w:r>
      <w:r>
        <w:rPr>
          <w:spacing w:val="-6"/>
        </w:rPr>
        <w:t xml:space="preserve"> </w:t>
      </w:r>
      <w:r>
        <w:t>compl</w:t>
      </w:r>
      <w:r>
        <w:t>emento</w:t>
      </w:r>
      <w:r>
        <w:rPr>
          <w:spacing w:val="-7"/>
        </w:rPr>
        <w:t xml:space="preserve"> </w:t>
      </w:r>
      <w:r>
        <w:t>del</w:t>
      </w:r>
      <w:r>
        <w:rPr>
          <w:spacing w:val="-8"/>
        </w:rPr>
        <w:t xml:space="preserve"> </w:t>
      </w:r>
      <w:r>
        <w:t>derecho</w:t>
      </w:r>
      <w:r>
        <w:rPr>
          <w:spacing w:val="-3"/>
        </w:rPr>
        <w:t xml:space="preserve"> </w:t>
      </w:r>
      <w:r>
        <w:t>interno,</w:t>
      </w:r>
      <w:r>
        <w:rPr>
          <w:spacing w:val="-4"/>
        </w:rPr>
        <w:t xml:space="preserve"> </w:t>
      </w:r>
      <w:r>
        <w:t>sino</w:t>
      </w:r>
      <w:r>
        <w:rPr>
          <w:spacing w:val="-4"/>
        </w:rPr>
        <w:t xml:space="preserve"> </w:t>
      </w:r>
      <w:r>
        <w:t>que,</w:t>
      </w:r>
      <w:r>
        <w:rPr>
          <w:spacing w:val="-7"/>
        </w:rPr>
        <w:t xml:space="preserve"> </w:t>
      </w:r>
      <w:r>
        <w:t>necesariamente, implica condicionar el ejercicio de todo el poder público, incluido el que ejerce el poder judicial, al pleno respeto y garantía de estos</w:t>
      </w:r>
      <w:r>
        <w:rPr>
          <w:spacing w:val="-12"/>
        </w:rPr>
        <w:t xml:space="preserve"> </w:t>
      </w:r>
      <w:r>
        <w:t>instrumentos.</w:t>
      </w:r>
    </w:p>
    <w:p w14:paraId="57AFC6BC" w14:textId="77777777" w:rsidR="00733C4E" w:rsidRDefault="00733C4E">
      <w:pPr>
        <w:pStyle w:val="Textoindependiente"/>
        <w:rPr>
          <w:sz w:val="26"/>
        </w:rPr>
      </w:pPr>
    </w:p>
    <w:p w14:paraId="0D680C1E" w14:textId="77777777" w:rsidR="00733C4E" w:rsidRDefault="00733C4E">
      <w:pPr>
        <w:pStyle w:val="Textoindependiente"/>
        <w:rPr>
          <w:sz w:val="26"/>
        </w:rPr>
      </w:pPr>
    </w:p>
    <w:p w14:paraId="6BA58B00" w14:textId="6A4E108E" w:rsidR="00733C4E" w:rsidRDefault="00C249AE">
      <w:pPr>
        <w:pStyle w:val="Prrafodelista"/>
        <w:numPr>
          <w:ilvl w:val="0"/>
          <w:numId w:val="5"/>
        </w:numPr>
        <w:tabs>
          <w:tab w:val="left" w:pos="409"/>
        </w:tabs>
        <w:spacing w:before="231"/>
        <w:ind w:left="408" w:hanging="297"/>
        <w:jc w:val="both"/>
        <w:rPr>
          <w:sz w:val="24"/>
        </w:rPr>
      </w:pPr>
      <w:r>
        <w:rPr>
          <w:sz w:val="24"/>
        </w:rPr>
        <w:t xml:space="preserve">- PROCEDENCIA DE LA </w:t>
      </w:r>
      <w:r>
        <w:rPr>
          <w:sz w:val="24"/>
        </w:rPr>
        <w:fldChar w:fldCharType="begin"/>
      </w:r>
      <w:r>
        <w:rPr>
          <w:sz w:val="24"/>
        </w:rPr>
        <w:instrText xml:space="preserve"> HYPERLINK "https://amparosdesalud.com.ar" </w:instrText>
      </w:r>
      <w:r>
        <w:rPr>
          <w:sz w:val="24"/>
        </w:rPr>
      </w:r>
      <w:r>
        <w:rPr>
          <w:sz w:val="24"/>
        </w:rPr>
        <w:fldChar w:fldCharType="separate"/>
      </w:r>
      <w:r w:rsidRPr="00C249AE">
        <w:rPr>
          <w:rStyle w:val="Hipervnculo"/>
          <w:sz w:val="24"/>
        </w:rPr>
        <w:t>ACCIÓN DE</w:t>
      </w:r>
      <w:r w:rsidRPr="00C249AE">
        <w:rPr>
          <w:rStyle w:val="Hipervnculo"/>
          <w:spacing w:val="-4"/>
          <w:sz w:val="24"/>
        </w:rPr>
        <w:t xml:space="preserve"> </w:t>
      </w:r>
      <w:r w:rsidRPr="00C249AE">
        <w:rPr>
          <w:rStyle w:val="Hipervnculo"/>
          <w:sz w:val="24"/>
        </w:rPr>
        <w:t>AMPARO</w:t>
      </w:r>
      <w:r>
        <w:rPr>
          <w:sz w:val="24"/>
        </w:rPr>
        <w:fldChar w:fldCharType="end"/>
      </w:r>
    </w:p>
    <w:p w14:paraId="48D2705E" w14:textId="05EFA1A3" w:rsidR="00733C4E" w:rsidRDefault="00C249AE">
      <w:pPr>
        <w:pStyle w:val="Textoindependiente"/>
        <w:spacing w:before="139" w:line="360" w:lineRule="auto"/>
        <w:ind w:left="112" w:right="1250"/>
        <w:jc w:val="both"/>
      </w:pPr>
      <w:r>
        <w:t xml:space="preserve">Conforme lo determina el art. 43 de la Constitución Nacional, la procedencia de la </w:t>
      </w:r>
      <w:r>
        <w:fldChar w:fldCharType="begin"/>
      </w:r>
      <w:r>
        <w:instrText xml:space="preserve"> HYPERLINK "https://amparosdesalud.com.ar" </w:instrText>
      </w:r>
      <w:r>
        <w:fldChar w:fldCharType="separate"/>
      </w:r>
      <w:r w:rsidRPr="00C249AE">
        <w:rPr>
          <w:rStyle w:val="Hipervnculo"/>
        </w:rPr>
        <w:t>acción de amparo</w:t>
      </w:r>
      <w:r>
        <w:fldChar w:fldCharType="end"/>
      </w:r>
      <w:r>
        <w:t xml:space="preserve"> se encuentra supeditada a la existencia de determinados requisitos, a saber:</w:t>
      </w:r>
    </w:p>
    <w:p w14:paraId="4C2D993E" w14:textId="77777777" w:rsidR="00733C4E" w:rsidRDefault="00733C4E">
      <w:pPr>
        <w:pStyle w:val="Textoindependiente"/>
        <w:rPr>
          <w:sz w:val="36"/>
        </w:rPr>
      </w:pPr>
    </w:p>
    <w:p w14:paraId="0C5CCA3A" w14:textId="77777777" w:rsidR="00733C4E" w:rsidRDefault="00C249AE">
      <w:pPr>
        <w:pStyle w:val="Prrafodelista"/>
        <w:numPr>
          <w:ilvl w:val="0"/>
          <w:numId w:val="3"/>
        </w:numPr>
        <w:tabs>
          <w:tab w:val="left" w:pos="382"/>
        </w:tabs>
        <w:ind w:hanging="270"/>
        <w:jc w:val="left"/>
        <w:rPr>
          <w:sz w:val="24"/>
        </w:rPr>
      </w:pPr>
      <w:r>
        <w:rPr>
          <w:sz w:val="24"/>
        </w:rPr>
        <w:t>Acto u omisión de autoridad pública o de un</w:t>
      </w:r>
      <w:r>
        <w:rPr>
          <w:spacing w:val="-6"/>
          <w:sz w:val="24"/>
        </w:rPr>
        <w:t xml:space="preserve"> </w:t>
      </w:r>
      <w:r>
        <w:rPr>
          <w:sz w:val="24"/>
        </w:rPr>
        <w:t>particular</w:t>
      </w:r>
    </w:p>
    <w:p w14:paraId="5EC6B95B" w14:textId="77777777" w:rsidR="00733C4E" w:rsidRDefault="00733C4E">
      <w:pPr>
        <w:pStyle w:val="Textoindependiente"/>
        <w:rPr>
          <w:sz w:val="26"/>
        </w:rPr>
      </w:pPr>
    </w:p>
    <w:p w14:paraId="08C1D14C" w14:textId="77777777" w:rsidR="00733C4E" w:rsidRDefault="00733C4E">
      <w:pPr>
        <w:pStyle w:val="Textoindependiente"/>
        <w:rPr>
          <w:sz w:val="22"/>
        </w:rPr>
      </w:pPr>
    </w:p>
    <w:p w14:paraId="0E87000B" w14:textId="77777777" w:rsidR="00733C4E" w:rsidRDefault="00C249AE">
      <w:pPr>
        <w:pStyle w:val="Textoindependiente"/>
        <w:spacing w:line="360" w:lineRule="auto"/>
        <w:ind w:left="112" w:right="1251"/>
        <w:jc w:val="both"/>
      </w:pPr>
      <w:r>
        <w:t>De acuerdo a lo detal</w:t>
      </w:r>
      <w:r>
        <w:t>lado en los acápites precedentes, existe por parte de la Obra Social demandada “acto firme” puesto que ésta ha informado en forma verbal que me desafiliará, haciendo a priori caso omiso a mí petición, siendo en forma inminente alterando y vulnerando mi der</w:t>
      </w:r>
      <w:r>
        <w:t>echo constitucional a la vida y salud.</w:t>
      </w:r>
    </w:p>
    <w:p w14:paraId="6C1958A5" w14:textId="77777777" w:rsidR="00733C4E" w:rsidRDefault="00C249AE">
      <w:pPr>
        <w:pStyle w:val="Textoindependiente"/>
        <w:spacing w:before="1" w:line="360" w:lineRule="auto"/>
        <w:ind w:left="112" w:right="1242"/>
        <w:jc w:val="both"/>
      </w:pPr>
      <w:r>
        <w:t xml:space="preserve">Sin perjuicio de lo expresado ut-supra, me permito mencionar los dichos del Dr. Osvaldo Alfredo </w:t>
      </w:r>
      <w:proofErr w:type="spellStart"/>
      <w:r>
        <w:t>Gozaíni</w:t>
      </w:r>
      <w:proofErr w:type="spellEnd"/>
      <w:r>
        <w:t xml:space="preserve"> “...Obsérvese que el acto lesivo que caracteriza el artículo 43 de la CN expande la atención al juzgamiento de he</w:t>
      </w:r>
      <w:r>
        <w:t xml:space="preserve">chos, actos u omisiones de autoridades públicas o de particulares...” (GOZAINI, Osvaldo Alfredo, “El derecho de amparo”, Ed. </w:t>
      </w:r>
      <w:proofErr w:type="spellStart"/>
      <w:r>
        <w:t>Depalma</w:t>
      </w:r>
      <w:proofErr w:type="spellEnd"/>
      <w:r>
        <w:t xml:space="preserve">, página 79), y abunda dicha postura, los expresado por el Dr. Quiroga </w:t>
      </w:r>
      <w:proofErr w:type="spellStart"/>
      <w:r>
        <w:t>Lavie</w:t>
      </w:r>
      <w:proofErr w:type="spellEnd"/>
      <w:r>
        <w:t xml:space="preserve"> “... las circunstancias siempre gobiernan la vi</w:t>
      </w:r>
      <w:r>
        <w:t>da del derecho. Que</w:t>
      </w:r>
      <w:r>
        <w:rPr>
          <w:spacing w:val="-6"/>
        </w:rPr>
        <w:t xml:space="preserve"> </w:t>
      </w:r>
      <w:r>
        <w:t>el</w:t>
      </w:r>
      <w:r>
        <w:rPr>
          <w:spacing w:val="-7"/>
        </w:rPr>
        <w:t xml:space="preserve"> </w:t>
      </w:r>
      <w:r>
        <w:t>derecho</w:t>
      </w:r>
      <w:r>
        <w:rPr>
          <w:spacing w:val="-6"/>
        </w:rPr>
        <w:t xml:space="preserve"> </w:t>
      </w:r>
      <w:r>
        <w:t>no</w:t>
      </w:r>
      <w:r>
        <w:rPr>
          <w:spacing w:val="-8"/>
        </w:rPr>
        <w:t xml:space="preserve"> </w:t>
      </w:r>
      <w:r>
        <w:t>pretenda</w:t>
      </w:r>
      <w:r>
        <w:rPr>
          <w:spacing w:val="-6"/>
        </w:rPr>
        <w:t xml:space="preserve"> </w:t>
      </w:r>
      <w:r>
        <w:t>negar</w:t>
      </w:r>
      <w:r>
        <w:rPr>
          <w:spacing w:val="-5"/>
        </w:rPr>
        <w:t xml:space="preserve"> </w:t>
      </w:r>
      <w:r>
        <w:t>las</w:t>
      </w:r>
      <w:r>
        <w:rPr>
          <w:spacing w:val="-6"/>
        </w:rPr>
        <w:t xml:space="preserve"> </w:t>
      </w:r>
      <w:r>
        <w:t>circunstancias,</w:t>
      </w:r>
      <w:r>
        <w:rPr>
          <w:spacing w:val="-6"/>
        </w:rPr>
        <w:t xml:space="preserve"> </w:t>
      </w:r>
      <w:r>
        <w:t>con</w:t>
      </w:r>
      <w:r>
        <w:rPr>
          <w:spacing w:val="-6"/>
        </w:rPr>
        <w:t xml:space="preserve"> </w:t>
      </w:r>
      <w:r>
        <w:t>el</w:t>
      </w:r>
      <w:r>
        <w:rPr>
          <w:spacing w:val="-5"/>
        </w:rPr>
        <w:t xml:space="preserve"> </w:t>
      </w:r>
      <w:r>
        <w:t>resultado</w:t>
      </w:r>
      <w:r>
        <w:rPr>
          <w:spacing w:val="-4"/>
        </w:rPr>
        <w:t xml:space="preserve"> </w:t>
      </w:r>
      <w:r>
        <w:t>de</w:t>
      </w:r>
      <w:r>
        <w:rPr>
          <w:spacing w:val="-4"/>
        </w:rPr>
        <w:t xml:space="preserve"> </w:t>
      </w:r>
      <w:r>
        <w:t>instalar</w:t>
      </w:r>
      <w:r>
        <w:rPr>
          <w:spacing w:val="-7"/>
        </w:rPr>
        <w:t xml:space="preserve"> </w:t>
      </w:r>
      <w:r>
        <w:t>el desamparo de los derechos” (QIROGA LAVIE, Héctor, “Actualidad en la jurisprudencia sobre amparo”, pág.</w:t>
      </w:r>
      <w:r>
        <w:rPr>
          <w:spacing w:val="-8"/>
        </w:rPr>
        <w:t xml:space="preserve"> </w:t>
      </w:r>
      <w:r>
        <w:t>1057)</w:t>
      </w:r>
    </w:p>
    <w:p w14:paraId="236AAA0E" w14:textId="77777777" w:rsidR="00733C4E" w:rsidRDefault="00733C4E">
      <w:pPr>
        <w:pStyle w:val="Textoindependiente"/>
        <w:spacing w:before="1"/>
        <w:rPr>
          <w:sz w:val="36"/>
        </w:rPr>
      </w:pPr>
    </w:p>
    <w:p w14:paraId="4E0A9528" w14:textId="77777777" w:rsidR="00733C4E" w:rsidRDefault="00C249AE">
      <w:pPr>
        <w:pStyle w:val="Textoindependiente"/>
        <w:spacing w:line="360" w:lineRule="auto"/>
        <w:ind w:left="112" w:right="1246"/>
        <w:jc w:val="both"/>
      </w:pPr>
      <w:r>
        <w:t>En</w:t>
      </w:r>
      <w:r>
        <w:rPr>
          <w:spacing w:val="-5"/>
        </w:rPr>
        <w:t xml:space="preserve"> </w:t>
      </w:r>
      <w:r>
        <w:t>este</w:t>
      </w:r>
      <w:r>
        <w:rPr>
          <w:spacing w:val="-5"/>
        </w:rPr>
        <w:t xml:space="preserve"> </w:t>
      </w:r>
      <w:r>
        <w:t>sentido,</w:t>
      </w:r>
      <w:r>
        <w:rPr>
          <w:spacing w:val="-5"/>
        </w:rPr>
        <w:t xml:space="preserve"> </w:t>
      </w:r>
      <w:r>
        <w:t>el</w:t>
      </w:r>
      <w:r>
        <w:rPr>
          <w:spacing w:val="-6"/>
        </w:rPr>
        <w:t xml:space="preserve"> </w:t>
      </w:r>
      <w:r>
        <w:t>art.</w:t>
      </w:r>
      <w:r>
        <w:rPr>
          <w:spacing w:val="-8"/>
        </w:rPr>
        <w:t xml:space="preserve"> </w:t>
      </w:r>
      <w:r>
        <w:t>1</w:t>
      </w:r>
      <w:r>
        <w:rPr>
          <w:spacing w:val="-5"/>
        </w:rPr>
        <w:t xml:space="preserve"> </w:t>
      </w:r>
      <w:r>
        <w:t>de</w:t>
      </w:r>
      <w:r>
        <w:rPr>
          <w:spacing w:val="-5"/>
        </w:rPr>
        <w:t xml:space="preserve"> </w:t>
      </w:r>
      <w:r>
        <w:t>la</w:t>
      </w:r>
      <w:r>
        <w:rPr>
          <w:spacing w:val="-4"/>
        </w:rPr>
        <w:t xml:space="preserve"> </w:t>
      </w:r>
      <w:r>
        <w:t>ley</w:t>
      </w:r>
      <w:r>
        <w:rPr>
          <w:spacing w:val="-8"/>
        </w:rPr>
        <w:t xml:space="preserve"> </w:t>
      </w:r>
      <w:r>
        <w:t>16.986</w:t>
      </w:r>
      <w:r>
        <w:rPr>
          <w:spacing w:val="-5"/>
        </w:rPr>
        <w:t xml:space="preserve"> </w:t>
      </w:r>
      <w:r>
        <w:t>r</w:t>
      </w:r>
      <w:r>
        <w:t>equería</w:t>
      </w:r>
      <w:r>
        <w:rPr>
          <w:spacing w:val="-5"/>
        </w:rPr>
        <w:t xml:space="preserve"> </w:t>
      </w:r>
      <w:r>
        <w:t>que</w:t>
      </w:r>
      <w:r>
        <w:rPr>
          <w:spacing w:val="-5"/>
        </w:rPr>
        <w:t xml:space="preserve"> </w:t>
      </w:r>
      <w:r>
        <w:t>el</w:t>
      </w:r>
      <w:r>
        <w:rPr>
          <w:spacing w:val="-6"/>
        </w:rPr>
        <w:t xml:space="preserve"> </w:t>
      </w:r>
      <w:r>
        <w:t>acto</w:t>
      </w:r>
      <w:r>
        <w:rPr>
          <w:spacing w:val="-5"/>
        </w:rPr>
        <w:t xml:space="preserve"> </w:t>
      </w:r>
      <w:r>
        <w:t>u</w:t>
      </w:r>
      <w:r>
        <w:rPr>
          <w:spacing w:val="-5"/>
        </w:rPr>
        <w:t xml:space="preserve"> </w:t>
      </w:r>
      <w:r>
        <w:t>omisión</w:t>
      </w:r>
      <w:r>
        <w:rPr>
          <w:spacing w:val="-4"/>
        </w:rPr>
        <w:t xml:space="preserve"> </w:t>
      </w:r>
      <w:r>
        <w:t>impugnado lesione, restrinja, altere o amenace, en forma actual o inminente, derechos y garantías reconocidos por la Constitución Nacional. Este principio fue reforzado y ampliado por la reforma constitucional de 1994, abarcan</w:t>
      </w:r>
      <w:r>
        <w:t xml:space="preserve">do en el presente todos </w:t>
      </w:r>
      <w:proofErr w:type="spellStart"/>
      <w:r>
        <w:rPr>
          <w:spacing w:val="-3"/>
        </w:rPr>
        <w:t>lo</w:t>
      </w:r>
      <w:proofErr w:type="spellEnd"/>
      <w:r>
        <w:rPr>
          <w:spacing w:val="-3"/>
        </w:rPr>
        <w:t xml:space="preserve"> </w:t>
      </w:r>
      <w:r>
        <w:t xml:space="preserve">derechos y </w:t>
      </w:r>
      <w:proofErr w:type="gramStart"/>
      <w:r>
        <w:t>garantías reconocidos</w:t>
      </w:r>
      <w:proofErr w:type="gramEnd"/>
      <w:r>
        <w:t xml:space="preserve"> por la Constitución, los tratados y las</w:t>
      </w:r>
      <w:r>
        <w:rPr>
          <w:spacing w:val="-18"/>
        </w:rPr>
        <w:t xml:space="preserve"> </w:t>
      </w:r>
      <w:r>
        <w:t>leyes.</w:t>
      </w:r>
    </w:p>
    <w:p w14:paraId="0708F09C" w14:textId="77777777" w:rsidR="00733C4E" w:rsidRDefault="00733C4E">
      <w:pPr>
        <w:pStyle w:val="Textoindependiente"/>
        <w:spacing w:before="9"/>
        <w:rPr>
          <w:sz w:val="35"/>
        </w:rPr>
      </w:pPr>
    </w:p>
    <w:p w14:paraId="7D033250" w14:textId="77777777" w:rsidR="00733C4E" w:rsidRDefault="00C249AE">
      <w:pPr>
        <w:pStyle w:val="Textoindependiente"/>
        <w:spacing w:before="1" w:line="360" w:lineRule="auto"/>
        <w:ind w:left="112" w:right="1241"/>
        <w:jc w:val="both"/>
      </w:pPr>
      <w:r>
        <w:t xml:space="preserve">La conducta la demandada encuadra dentro de las previsiones tanto del art. </w:t>
      </w:r>
      <w:r>
        <w:rPr>
          <w:spacing w:val="-2"/>
        </w:rPr>
        <w:t xml:space="preserve">321 </w:t>
      </w:r>
      <w:r>
        <w:t>inc. 2 del CPCCN como del art. 43 de la Constitución Nacional, toda vez que a raíz de</w:t>
      </w:r>
      <w:r>
        <w:rPr>
          <w:spacing w:val="-12"/>
        </w:rPr>
        <w:t xml:space="preserve"> </w:t>
      </w:r>
      <w:r>
        <w:t>la</w:t>
      </w:r>
      <w:r>
        <w:rPr>
          <w:spacing w:val="-14"/>
        </w:rPr>
        <w:t xml:space="preserve"> </w:t>
      </w:r>
      <w:r>
        <w:t>narrada</w:t>
      </w:r>
      <w:r>
        <w:rPr>
          <w:spacing w:val="-14"/>
        </w:rPr>
        <w:t xml:space="preserve"> </w:t>
      </w:r>
      <w:r>
        <w:t>desafiliación</w:t>
      </w:r>
      <w:r>
        <w:rPr>
          <w:spacing w:val="-11"/>
        </w:rPr>
        <w:t xml:space="preserve"> </w:t>
      </w:r>
      <w:r>
        <w:t>de</w:t>
      </w:r>
      <w:r>
        <w:rPr>
          <w:spacing w:val="-11"/>
        </w:rPr>
        <w:t xml:space="preserve"> </w:t>
      </w:r>
      <w:r>
        <w:t>la</w:t>
      </w:r>
      <w:r>
        <w:rPr>
          <w:spacing w:val="-14"/>
        </w:rPr>
        <w:t xml:space="preserve"> </w:t>
      </w:r>
      <w:r>
        <w:t>prepaga</w:t>
      </w:r>
      <w:r>
        <w:rPr>
          <w:spacing w:val="-12"/>
        </w:rPr>
        <w:t xml:space="preserve"> </w:t>
      </w:r>
      <w:r>
        <w:t>se</w:t>
      </w:r>
      <w:r>
        <w:rPr>
          <w:spacing w:val="-12"/>
        </w:rPr>
        <w:t xml:space="preserve"> </w:t>
      </w:r>
      <w:r>
        <w:t>lesionan</w:t>
      </w:r>
      <w:r>
        <w:rPr>
          <w:spacing w:val="-9"/>
        </w:rPr>
        <w:t xml:space="preserve"> </w:t>
      </w:r>
      <w:r>
        <w:t>mis</w:t>
      </w:r>
      <w:r>
        <w:rPr>
          <w:spacing w:val="-14"/>
        </w:rPr>
        <w:t xml:space="preserve"> </w:t>
      </w:r>
      <w:r>
        <w:t>derechos</w:t>
      </w:r>
      <w:r>
        <w:rPr>
          <w:spacing w:val="-15"/>
        </w:rPr>
        <w:t xml:space="preserve"> </w:t>
      </w:r>
      <w:r>
        <w:t>constitucionales, privándom</w:t>
      </w:r>
      <w:r>
        <w:t>e</w:t>
      </w:r>
      <w:r>
        <w:rPr>
          <w:spacing w:val="-11"/>
        </w:rPr>
        <w:t xml:space="preserve"> </w:t>
      </w:r>
      <w:r>
        <w:t>de</w:t>
      </w:r>
      <w:r>
        <w:rPr>
          <w:spacing w:val="-7"/>
        </w:rPr>
        <w:t xml:space="preserve"> </w:t>
      </w:r>
      <w:r>
        <w:t>manera</w:t>
      </w:r>
      <w:r>
        <w:rPr>
          <w:spacing w:val="-10"/>
        </w:rPr>
        <w:t xml:space="preserve"> </w:t>
      </w:r>
      <w:r>
        <w:t>arbitraria</w:t>
      </w:r>
      <w:r>
        <w:rPr>
          <w:spacing w:val="-8"/>
        </w:rPr>
        <w:t xml:space="preserve"> </w:t>
      </w:r>
      <w:r>
        <w:t>del</w:t>
      </w:r>
      <w:r>
        <w:rPr>
          <w:spacing w:val="-9"/>
        </w:rPr>
        <w:t xml:space="preserve"> </w:t>
      </w:r>
      <w:r>
        <w:t>acceso</w:t>
      </w:r>
      <w:r>
        <w:rPr>
          <w:spacing w:val="-7"/>
        </w:rPr>
        <w:t xml:space="preserve"> </w:t>
      </w:r>
      <w:r>
        <w:t>a</w:t>
      </w:r>
      <w:r>
        <w:rPr>
          <w:spacing w:val="-11"/>
        </w:rPr>
        <w:t xml:space="preserve"> </w:t>
      </w:r>
      <w:r>
        <w:t>un</w:t>
      </w:r>
      <w:r>
        <w:rPr>
          <w:spacing w:val="-7"/>
        </w:rPr>
        <w:t xml:space="preserve"> </w:t>
      </w:r>
      <w:r>
        <w:t>nivel</w:t>
      </w:r>
      <w:r>
        <w:rPr>
          <w:spacing w:val="-9"/>
        </w:rPr>
        <w:t xml:space="preserve"> </w:t>
      </w:r>
      <w:r>
        <w:t>digno</w:t>
      </w:r>
      <w:r>
        <w:rPr>
          <w:spacing w:val="-8"/>
        </w:rPr>
        <w:t xml:space="preserve"> </w:t>
      </w:r>
      <w:r>
        <w:t>de</w:t>
      </w:r>
      <w:r>
        <w:rPr>
          <w:spacing w:val="-7"/>
        </w:rPr>
        <w:t xml:space="preserve"> </w:t>
      </w:r>
      <w:r>
        <w:t>salud,</w:t>
      </w:r>
      <w:r>
        <w:rPr>
          <w:spacing w:val="-8"/>
        </w:rPr>
        <w:t xml:space="preserve"> </w:t>
      </w:r>
      <w:r>
        <w:t>que</w:t>
      </w:r>
      <w:r>
        <w:rPr>
          <w:spacing w:val="-8"/>
        </w:rPr>
        <w:t xml:space="preserve"> </w:t>
      </w:r>
      <w:r>
        <w:t>como</w:t>
      </w:r>
      <w:r>
        <w:rPr>
          <w:spacing w:val="-7"/>
        </w:rPr>
        <w:t xml:space="preserve"> </w:t>
      </w:r>
      <w:r>
        <w:t>se</w:t>
      </w:r>
    </w:p>
    <w:p w14:paraId="7EAE1641" w14:textId="77777777" w:rsidR="00733C4E" w:rsidRDefault="00733C4E">
      <w:pPr>
        <w:spacing w:line="360" w:lineRule="auto"/>
        <w:jc w:val="both"/>
        <w:sectPr w:rsidR="00733C4E">
          <w:pgSz w:w="12250" w:h="20170"/>
          <w:pgMar w:top="1940" w:right="1020" w:bottom="280" w:left="1020" w:header="720" w:footer="720" w:gutter="0"/>
          <w:cols w:space="720"/>
        </w:sectPr>
      </w:pPr>
    </w:p>
    <w:p w14:paraId="7798AABB" w14:textId="77777777" w:rsidR="00733C4E" w:rsidRDefault="00733C4E">
      <w:pPr>
        <w:pStyle w:val="Textoindependiente"/>
        <w:spacing w:before="1"/>
        <w:rPr>
          <w:sz w:val="20"/>
        </w:rPr>
      </w:pPr>
    </w:p>
    <w:p w14:paraId="36DAB029" w14:textId="77777777" w:rsidR="00733C4E" w:rsidRDefault="00C249AE">
      <w:pPr>
        <w:pStyle w:val="Textoindependiente"/>
        <w:spacing w:before="93" w:line="360" w:lineRule="auto"/>
        <w:ind w:left="1248" w:right="118"/>
        <w:jc w:val="both"/>
      </w:pPr>
      <w:r>
        <w:t>expuso resulta ser un derecho fundamental, reconocido tanto por la Constitución Nacional (art. 14, 14 bis y 75 inc. 22 CN) como por los distintos pactos internacionales de los que la República Argentina es parte (arts. 12 del PIDESC, arts. I y XI de la DAD</w:t>
      </w:r>
      <w:r>
        <w:t>DH, arts. 3 y 25 de la DUDH).</w:t>
      </w:r>
    </w:p>
    <w:p w14:paraId="7EA4E1D8" w14:textId="77777777" w:rsidR="00733C4E" w:rsidRDefault="00733C4E">
      <w:pPr>
        <w:pStyle w:val="Textoindependiente"/>
        <w:spacing w:before="10"/>
        <w:rPr>
          <w:sz w:val="35"/>
        </w:rPr>
      </w:pPr>
    </w:p>
    <w:p w14:paraId="16790A37" w14:textId="77777777" w:rsidR="00733C4E" w:rsidRDefault="00C249AE">
      <w:pPr>
        <w:pStyle w:val="Textoindependiente"/>
        <w:spacing w:line="360" w:lineRule="auto"/>
        <w:ind w:left="1248" w:right="108"/>
        <w:jc w:val="both"/>
      </w:pPr>
      <w:r>
        <w:t>Por todo ello es que estimo que V.S. debe arbitrar las medidas necesarias a fin de que la demandada cese en su conducta lesiva, garantizándome el mantenimiento de la cobertura médica teniendo especialmente en cuenta que, como</w:t>
      </w:r>
      <w:r>
        <w:t xml:space="preserve"> se advirtió, el cambio de Obra Social conlleva a un retroceso en la atención sanitaria.</w:t>
      </w:r>
    </w:p>
    <w:p w14:paraId="3C89A571" w14:textId="77777777" w:rsidR="00733C4E" w:rsidRDefault="00733C4E">
      <w:pPr>
        <w:pStyle w:val="Textoindependiente"/>
        <w:spacing w:before="2"/>
        <w:rPr>
          <w:sz w:val="36"/>
        </w:rPr>
      </w:pPr>
    </w:p>
    <w:p w14:paraId="079CA224" w14:textId="77777777" w:rsidR="00733C4E" w:rsidRDefault="00C249AE">
      <w:pPr>
        <w:pStyle w:val="Prrafodelista"/>
        <w:numPr>
          <w:ilvl w:val="0"/>
          <w:numId w:val="3"/>
        </w:numPr>
        <w:tabs>
          <w:tab w:val="left" w:pos="1517"/>
        </w:tabs>
        <w:ind w:left="1516"/>
        <w:jc w:val="left"/>
        <w:rPr>
          <w:sz w:val="24"/>
        </w:rPr>
      </w:pPr>
      <w:r>
        <w:rPr>
          <w:sz w:val="24"/>
        </w:rPr>
        <w:t>Daño real y actual a los derechos de acceso a la salud y el derecho a la</w:t>
      </w:r>
      <w:r>
        <w:rPr>
          <w:spacing w:val="-22"/>
          <w:sz w:val="24"/>
        </w:rPr>
        <w:t xml:space="preserve"> </w:t>
      </w:r>
      <w:r>
        <w:rPr>
          <w:sz w:val="24"/>
        </w:rPr>
        <w:t>vida.</w:t>
      </w:r>
    </w:p>
    <w:p w14:paraId="1F04FA80" w14:textId="77777777" w:rsidR="00733C4E" w:rsidRDefault="00733C4E">
      <w:pPr>
        <w:pStyle w:val="Textoindependiente"/>
        <w:rPr>
          <w:sz w:val="26"/>
        </w:rPr>
      </w:pPr>
    </w:p>
    <w:p w14:paraId="1D0AB58D" w14:textId="77777777" w:rsidR="00733C4E" w:rsidRDefault="00733C4E">
      <w:pPr>
        <w:pStyle w:val="Textoindependiente"/>
        <w:rPr>
          <w:sz w:val="22"/>
        </w:rPr>
      </w:pPr>
    </w:p>
    <w:p w14:paraId="3EE3ACC7" w14:textId="77777777" w:rsidR="00733C4E" w:rsidRDefault="00C249AE">
      <w:pPr>
        <w:pStyle w:val="Textoindependiente"/>
        <w:spacing w:line="360" w:lineRule="auto"/>
        <w:ind w:left="1248" w:right="114"/>
        <w:jc w:val="both"/>
      </w:pPr>
      <w:r>
        <w:t>Aun cuando la naturaleza de los derechos, conjuntamente con los claros precedentes jurisprudenciales, me eximiría de toda explicación, es conveniente señalar que el art. 43 de la CN ha extendido la procedencia del amparo a aquellos derechos que surgen de l</w:t>
      </w:r>
      <w:r>
        <w:t>os tratados internacionales; de esta forma queda indudablemente ampliado el marco más acotado que disponía la legislación procesal antes de la reforma de 1994 a la C.N., en especial teniéndose presente la jerarquía de las normas</w:t>
      </w:r>
    </w:p>
    <w:p w14:paraId="3F681DDE" w14:textId="77777777" w:rsidR="00733C4E" w:rsidRDefault="00733C4E">
      <w:pPr>
        <w:pStyle w:val="Textoindependiente"/>
        <w:spacing w:before="1"/>
        <w:rPr>
          <w:sz w:val="36"/>
        </w:rPr>
      </w:pPr>
    </w:p>
    <w:p w14:paraId="184EA3BE" w14:textId="77777777" w:rsidR="00733C4E" w:rsidRDefault="00C249AE">
      <w:pPr>
        <w:pStyle w:val="Textoindependiente"/>
        <w:spacing w:line="360" w:lineRule="auto"/>
        <w:ind w:left="1248" w:right="115"/>
        <w:jc w:val="both"/>
      </w:pPr>
      <w:r>
        <w:t>Más allá de ello, y dado q</w:t>
      </w:r>
      <w:r>
        <w:t>ue el acto u omisión lesiva causa un daño real y actual a los</w:t>
      </w:r>
      <w:r>
        <w:rPr>
          <w:spacing w:val="-11"/>
        </w:rPr>
        <w:t xml:space="preserve"> </w:t>
      </w:r>
      <w:r>
        <w:t>derechos</w:t>
      </w:r>
      <w:r>
        <w:rPr>
          <w:spacing w:val="-11"/>
        </w:rPr>
        <w:t xml:space="preserve"> </w:t>
      </w:r>
      <w:r>
        <w:t>de</w:t>
      </w:r>
      <w:r>
        <w:rPr>
          <w:spacing w:val="-10"/>
        </w:rPr>
        <w:t xml:space="preserve"> </w:t>
      </w:r>
      <w:r>
        <w:t>acceso</w:t>
      </w:r>
      <w:r>
        <w:rPr>
          <w:spacing w:val="-11"/>
        </w:rPr>
        <w:t xml:space="preserve"> </w:t>
      </w:r>
      <w:r>
        <w:t>a</w:t>
      </w:r>
      <w:r>
        <w:rPr>
          <w:spacing w:val="-10"/>
        </w:rPr>
        <w:t xml:space="preserve"> </w:t>
      </w:r>
      <w:r>
        <w:t>la</w:t>
      </w:r>
      <w:r>
        <w:rPr>
          <w:spacing w:val="-10"/>
        </w:rPr>
        <w:t xml:space="preserve"> </w:t>
      </w:r>
      <w:r>
        <w:t>salud</w:t>
      </w:r>
      <w:r>
        <w:rPr>
          <w:spacing w:val="-10"/>
        </w:rPr>
        <w:t xml:space="preserve"> </w:t>
      </w:r>
      <w:r>
        <w:t>y</w:t>
      </w:r>
      <w:r>
        <w:rPr>
          <w:spacing w:val="-13"/>
        </w:rPr>
        <w:t xml:space="preserve"> </w:t>
      </w:r>
      <w:r>
        <w:t>al</w:t>
      </w:r>
      <w:r>
        <w:rPr>
          <w:spacing w:val="-11"/>
        </w:rPr>
        <w:t xml:space="preserve"> </w:t>
      </w:r>
      <w:r>
        <w:t>derecho</w:t>
      </w:r>
      <w:r>
        <w:rPr>
          <w:spacing w:val="-10"/>
        </w:rPr>
        <w:t xml:space="preserve"> </w:t>
      </w:r>
      <w:r>
        <w:t>a</w:t>
      </w:r>
      <w:r>
        <w:rPr>
          <w:spacing w:val="-11"/>
        </w:rPr>
        <w:t xml:space="preserve"> </w:t>
      </w:r>
      <w:r>
        <w:t>la</w:t>
      </w:r>
      <w:r>
        <w:rPr>
          <w:spacing w:val="-10"/>
        </w:rPr>
        <w:t xml:space="preserve"> </w:t>
      </w:r>
      <w:r>
        <w:t>vida,</w:t>
      </w:r>
      <w:r>
        <w:rPr>
          <w:spacing w:val="-10"/>
        </w:rPr>
        <w:t xml:space="preserve"> </w:t>
      </w:r>
      <w:r>
        <w:t>garantizados</w:t>
      </w:r>
      <w:r>
        <w:rPr>
          <w:spacing w:val="-12"/>
        </w:rPr>
        <w:t xml:space="preserve"> </w:t>
      </w:r>
      <w:r>
        <w:t>por</w:t>
      </w:r>
      <w:r>
        <w:rPr>
          <w:spacing w:val="-11"/>
        </w:rPr>
        <w:t xml:space="preserve"> </w:t>
      </w:r>
      <w:r>
        <w:t>el</w:t>
      </w:r>
      <w:r>
        <w:rPr>
          <w:spacing w:val="-11"/>
        </w:rPr>
        <w:t xml:space="preserve"> </w:t>
      </w:r>
      <w:r>
        <w:t xml:space="preserve">artículo 75, incisos 22 y 23 de la Constitución Nacional, derechos comprometidos que se encuentran consagrados en forma </w:t>
      </w:r>
      <w:r>
        <w:t>explícita por la Constitución Nacional, resulta innecesario extendernos acerca de la procedencia del amparo por razón de la materia.</w:t>
      </w:r>
    </w:p>
    <w:p w14:paraId="1BEC7E8D" w14:textId="77777777" w:rsidR="00733C4E" w:rsidRDefault="00733C4E">
      <w:pPr>
        <w:pStyle w:val="Textoindependiente"/>
        <w:spacing w:before="11"/>
        <w:rPr>
          <w:sz w:val="35"/>
        </w:rPr>
      </w:pPr>
    </w:p>
    <w:p w14:paraId="5ABFA87C" w14:textId="77777777" w:rsidR="00733C4E" w:rsidRDefault="00C249AE">
      <w:pPr>
        <w:pStyle w:val="Prrafodelista"/>
        <w:numPr>
          <w:ilvl w:val="0"/>
          <w:numId w:val="3"/>
        </w:numPr>
        <w:tabs>
          <w:tab w:val="left" w:pos="1517"/>
        </w:tabs>
        <w:ind w:left="1516"/>
        <w:jc w:val="left"/>
        <w:rPr>
          <w:sz w:val="24"/>
        </w:rPr>
      </w:pPr>
      <w:r>
        <w:rPr>
          <w:sz w:val="24"/>
        </w:rPr>
        <w:t>Arbitrariedad o ilegalidad</w:t>
      </w:r>
      <w:r>
        <w:rPr>
          <w:spacing w:val="-5"/>
          <w:sz w:val="24"/>
        </w:rPr>
        <w:t xml:space="preserve"> </w:t>
      </w:r>
      <w:r>
        <w:rPr>
          <w:sz w:val="24"/>
        </w:rPr>
        <w:t>manifiesta</w:t>
      </w:r>
    </w:p>
    <w:p w14:paraId="05AF7EE8" w14:textId="77777777" w:rsidR="00733C4E" w:rsidRDefault="00733C4E">
      <w:pPr>
        <w:pStyle w:val="Textoindependiente"/>
        <w:rPr>
          <w:sz w:val="26"/>
        </w:rPr>
      </w:pPr>
    </w:p>
    <w:p w14:paraId="38A4464D" w14:textId="77777777" w:rsidR="00733C4E" w:rsidRDefault="00733C4E">
      <w:pPr>
        <w:pStyle w:val="Textoindependiente"/>
        <w:rPr>
          <w:sz w:val="22"/>
        </w:rPr>
      </w:pPr>
    </w:p>
    <w:p w14:paraId="1129BE69" w14:textId="77777777" w:rsidR="00733C4E" w:rsidRDefault="00C249AE">
      <w:pPr>
        <w:pStyle w:val="Textoindependiente"/>
        <w:spacing w:line="360" w:lineRule="auto"/>
        <w:ind w:left="1248" w:right="116"/>
        <w:jc w:val="both"/>
      </w:pPr>
      <w:r>
        <w:t xml:space="preserve">El accionar de la demandada resulta manifiestamente contrario al orden jurídico vigente, lo que surge del mero ejercicio comparativo entre la conducta atacada y la normativa aplicable en la materia, citada en el presente, vulnerando el cuidado de mí salud </w:t>
      </w:r>
      <w:r>
        <w:t>con el cambio de prestadores de dichos servicios.</w:t>
      </w:r>
    </w:p>
    <w:p w14:paraId="097A6BBC" w14:textId="77777777" w:rsidR="00733C4E" w:rsidRDefault="00733C4E">
      <w:pPr>
        <w:pStyle w:val="Textoindependiente"/>
        <w:spacing w:before="1"/>
        <w:rPr>
          <w:sz w:val="36"/>
        </w:rPr>
      </w:pPr>
    </w:p>
    <w:p w14:paraId="3883B781" w14:textId="77777777" w:rsidR="00733C4E" w:rsidRDefault="00C249AE">
      <w:pPr>
        <w:pStyle w:val="Textoindependiente"/>
        <w:spacing w:before="1" w:line="360" w:lineRule="auto"/>
        <w:ind w:left="1248" w:right="112"/>
        <w:jc w:val="both"/>
      </w:pPr>
      <w:r>
        <w:t>De esta manera, la demandada violenta abiertamente el ordenamiento legal al no garantizar la prestación básica que nuestro sistema de seguridad social basado en el</w:t>
      </w:r>
      <w:r>
        <w:rPr>
          <w:spacing w:val="-15"/>
        </w:rPr>
        <w:t xml:space="preserve"> </w:t>
      </w:r>
      <w:r>
        <w:t>principio</w:t>
      </w:r>
      <w:r>
        <w:rPr>
          <w:spacing w:val="-13"/>
        </w:rPr>
        <w:t xml:space="preserve"> </w:t>
      </w:r>
      <w:r>
        <w:t>de</w:t>
      </w:r>
      <w:r>
        <w:rPr>
          <w:spacing w:val="-13"/>
        </w:rPr>
        <w:t xml:space="preserve"> </w:t>
      </w:r>
      <w:r>
        <w:t>solidaridad</w:t>
      </w:r>
      <w:r>
        <w:rPr>
          <w:spacing w:val="-13"/>
        </w:rPr>
        <w:t xml:space="preserve"> </w:t>
      </w:r>
      <w:r>
        <w:t>otorga</w:t>
      </w:r>
      <w:r>
        <w:rPr>
          <w:spacing w:val="-14"/>
        </w:rPr>
        <w:t xml:space="preserve"> </w:t>
      </w:r>
      <w:r>
        <w:t>a</w:t>
      </w:r>
      <w:r>
        <w:rPr>
          <w:spacing w:val="-13"/>
        </w:rPr>
        <w:t xml:space="preserve"> </w:t>
      </w:r>
      <w:r>
        <w:t>todos</w:t>
      </w:r>
      <w:r>
        <w:rPr>
          <w:spacing w:val="-14"/>
        </w:rPr>
        <w:t xml:space="preserve"> </w:t>
      </w:r>
      <w:r>
        <w:t>l</w:t>
      </w:r>
      <w:r>
        <w:t>os</w:t>
      </w:r>
      <w:r>
        <w:rPr>
          <w:spacing w:val="-14"/>
        </w:rPr>
        <w:t xml:space="preserve"> </w:t>
      </w:r>
      <w:r>
        <w:t>ciudadanos,</w:t>
      </w:r>
      <w:r>
        <w:rPr>
          <w:spacing w:val="-13"/>
        </w:rPr>
        <w:t xml:space="preserve"> </w:t>
      </w:r>
      <w:r>
        <w:t>contradiciendo</w:t>
      </w:r>
      <w:r>
        <w:rPr>
          <w:spacing w:val="-14"/>
        </w:rPr>
        <w:t xml:space="preserve"> </w:t>
      </w:r>
      <w:r>
        <w:t>su</w:t>
      </w:r>
      <w:r>
        <w:rPr>
          <w:spacing w:val="-16"/>
        </w:rPr>
        <w:t xml:space="preserve"> </w:t>
      </w:r>
      <w:r>
        <w:t>accionar con la legislación aplicable, lo que aparece a todas luces como una ilegalidad manifiesta, como fue expuesto</w:t>
      </w:r>
      <w:r>
        <w:rPr>
          <w:spacing w:val="-6"/>
        </w:rPr>
        <w:t xml:space="preserve"> </w:t>
      </w:r>
      <w:r>
        <w:t>anteriormente.</w:t>
      </w:r>
    </w:p>
    <w:p w14:paraId="3023B026" w14:textId="77777777" w:rsidR="00733C4E" w:rsidRDefault="00733C4E">
      <w:pPr>
        <w:spacing w:line="360" w:lineRule="auto"/>
        <w:jc w:val="both"/>
        <w:sectPr w:rsidR="00733C4E">
          <w:pgSz w:w="12250" w:h="20170"/>
          <w:pgMar w:top="1940" w:right="1020" w:bottom="280" w:left="1020" w:header="720" w:footer="720" w:gutter="0"/>
          <w:cols w:space="720"/>
        </w:sectPr>
      </w:pPr>
    </w:p>
    <w:p w14:paraId="642964F0" w14:textId="77777777" w:rsidR="00733C4E" w:rsidRDefault="00733C4E">
      <w:pPr>
        <w:pStyle w:val="Textoindependiente"/>
        <w:spacing w:before="1"/>
        <w:rPr>
          <w:sz w:val="20"/>
        </w:rPr>
      </w:pPr>
    </w:p>
    <w:p w14:paraId="231241CD" w14:textId="77777777" w:rsidR="00733C4E" w:rsidRDefault="00C249AE">
      <w:pPr>
        <w:pStyle w:val="Textoindependiente"/>
        <w:spacing w:before="93" w:line="360" w:lineRule="auto"/>
        <w:ind w:left="112" w:right="1250"/>
        <w:jc w:val="both"/>
      </w:pPr>
      <w:r>
        <w:t>Nos permitimos recordar que, al existir una palmaria lesión a los derechos constitucionales, el principio de la supremacía constitucional resulta de aplicación inevitable, ya que los magistrados tienen por función primordial velar por el debido respeto</w:t>
      </w:r>
      <w:r>
        <w:rPr>
          <w:spacing w:val="-17"/>
        </w:rPr>
        <w:t xml:space="preserve"> </w:t>
      </w:r>
      <w:r>
        <w:t>a</w:t>
      </w:r>
      <w:r>
        <w:rPr>
          <w:spacing w:val="-18"/>
        </w:rPr>
        <w:t xml:space="preserve"> </w:t>
      </w:r>
      <w:r>
        <w:t>l</w:t>
      </w:r>
      <w:r>
        <w:t>os</w:t>
      </w:r>
      <w:r>
        <w:rPr>
          <w:spacing w:val="-18"/>
        </w:rPr>
        <w:t xml:space="preserve"> </w:t>
      </w:r>
      <w:r>
        <w:t>derechos</w:t>
      </w:r>
      <w:r>
        <w:rPr>
          <w:spacing w:val="-19"/>
        </w:rPr>
        <w:t xml:space="preserve"> </w:t>
      </w:r>
      <w:r>
        <w:t>y</w:t>
      </w:r>
      <w:r>
        <w:rPr>
          <w:spacing w:val="-19"/>
        </w:rPr>
        <w:t xml:space="preserve"> </w:t>
      </w:r>
      <w:r>
        <w:t>garantías</w:t>
      </w:r>
      <w:r>
        <w:rPr>
          <w:spacing w:val="-16"/>
        </w:rPr>
        <w:t xml:space="preserve"> </w:t>
      </w:r>
      <w:r>
        <w:t>constitucionales</w:t>
      </w:r>
      <w:r>
        <w:rPr>
          <w:spacing w:val="-16"/>
        </w:rPr>
        <w:t xml:space="preserve"> </w:t>
      </w:r>
      <w:r>
        <w:t>(Fallos</w:t>
      </w:r>
      <w:r>
        <w:rPr>
          <w:spacing w:val="-19"/>
        </w:rPr>
        <w:t xml:space="preserve"> </w:t>
      </w:r>
      <w:r>
        <w:t>306:400).</w:t>
      </w:r>
      <w:r>
        <w:rPr>
          <w:spacing w:val="-19"/>
        </w:rPr>
        <w:t xml:space="preserve"> </w:t>
      </w:r>
      <w:r>
        <w:t>La</w:t>
      </w:r>
      <w:r>
        <w:rPr>
          <w:spacing w:val="-18"/>
        </w:rPr>
        <w:t xml:space="preserve"> </w:t>
      </w:r>
      <w:r>
        <w:t>"manifiesta" arbitrariedad</w:t>
      </w:r>
      <w:r>
        <w:rPr>
          <w:spacing w:val="-4"/>
        </w:rPr>
        <w:t xml:space="preserve"> </w:t>
      </w:r>
      <w:r>
        <w:t>o</w:t>
      </w:r>
      <w:r>
        <w:rPr>
          <w:spacing w:val="-1"/>
        </w:rPr>
        <w:t xml:space="preserve"> </w:t>
      </w:r>
      <w:r>
        <w:t>ilegalidad</w:t>
      </w:r>
      <w:r>
        <w:rPr>
          <w:spacing w:val="-4"/>
        </w:rPr>
        <w:t xml:space="preserve"> </w:t>
      </w:r>
      <w:r>
        <w:t>exigida</w:t>
      </w:r>
      <w:r>
        <w:rPr>
          <w:spacing w:val="-2"/>
        </w:rPr>
        <w:t xml:space="preserve"> </w:t>
      </w:r>
      <w:r>
        <w:t>por</w:t>
      </w:r>
      <w:r>
        <w:rPr>
          <w:spacing w:val="-5"/>
        </w:rPr>
        <w:t xml:space="preserve"> </w:t>
      </w:r>
      <w:r>
        <w:t>el</w:t>
      </w:r>
      <w:r>
        <w:rPr>
          <w:spacing w:val="-4"/>
        </w:rPr>
        <w:t xml:space="preserve"> </w:t>
      </w:r>
      <w:r>
        <w:t>art</w:t>
      </w:r>
      <w:r>
        <w:rPr>
          <w:spacing w:val="-5"/>
        </w:rPr>
        <w:t xml:space="preserve"> </w:t>
      </w:r>
      <w:r>
        <w:t>43</w:t>
      </w:r>
      <w:r>
        <w:rPr>
          <w:spacing w:val="-5"/>
        </w:rPr>
        <w:t xml:space="preserve"> </w:t>
      </w:r>
      <w:r>
        <w:t>de</w:t>
      </w:r>
      <w:r>
        <w:rPr>
          <w:spacing w:val="-3"/>
        </w:rPr>
        <w:t xml:space="preserve"> </w:t>
      </w:r>
      <w:r>
        <w:t>la</w:t>
      </w:r>
      <w:r>
        <w:rPr>
          <w:spacing w:val="-4"/>
        </w:rPr>
        <w:t xml:space="preserve"> </w:t>
      </w:r>
      <w:r>
        <w:t>C.</w:t>
      </w:r>
      <w:r>
        <w:rPr>
          <w:spacing w:val="-3"/>
        </w:rPr>
        <w:t xml:space="preserve"> </w:t>
      </w:r>
      <w:proofErr w:type="spellStart"/>
      <w:r>
        <w:t>Nac</w:t>
      </w:r>
      <w:proofErr w:type="spellEnd"/>
      <w:r>
        <w:t>.</w:t>
      </w:r>
      <w:r>
        <w:rPr>
          <w:spacing w:val="-4"/>
        </w:rPr>
        <w:t xml:space="preserve"> </w:t>
      </w:r>
      <w:r>
        <w:t>no</w:t>
      </w:r>
      <w:r>
        <w:rPr>
          <w:spacing w:val="-3"/>
        </w:rPr>
        <w:t xml:space="preserve"> </w:t>
      </w:r>
      <w:r>
        <w:t>requiere</w:t>
      </w:r>
      <w:r>
        <w:rPr>
          <w:spacing w:val="-4"/>
        </w:rPr>
        <w:t xml:space="preserve"> </w:t>
      </w:r>
      <w:r>
        <w:t>"...</w:t>
      </w:r>
      <w:r>
        <w:rPr>
          <w:spacing w:val="-3"/>
        </w:rPr>
        <w:t xml:space="preserve"> </w:t>
      </w:r>
      <w:r>
        <w:t>que</w:t>
      </w:r>
      <w:r>
        <w:rPr>
          <w:spacing w:val="-3"/>
        </w:rPr>
        <w:t xml:space="preserve"> </w:t>
      </w:r>
      <w:r>
        <w:t>sólo sea</w:t>
      </w:r>
      <w:r>
        <w:rPr>
          <w:spacing w:val="-14"/>
        </w:rPr>
        <w:t xml:space="preserve"> </w:t>
      </w:r>
      <w:r>
        <w:t>posible</w:t>
      </w:r>
      <w:r>
        <w:rPr>
          <w:spacing w:val="-13"/>
        </w:rPr>
        <w:t xml:space="preserve"> </w:t>
      </w:r>
      <w:r>
        <w:t>atacarlos</w:t>
      </w:r>
      <w:r>
        <w:rPr>
          <w:spacing w:val="-14"/>
        </w:rPr>
        <w:t xml:space="preserve"> </w:t>
      </w:r>
      <w:r>
        <w:t>cuando</w:t>
      </w:r>
      <w:r>
        <w:rPr>
          <w:spacing w:val="-14"/>
        </w:rPr>
        <w:t xml:space="preserve"> </w:t>
      </w:r>
      <w:r>
        <w:t>el</w:t>
      </w:r>
      <w:r>
        <w:rPr>
          <w:spacing w:val="-12"/>
        </w:rPr>
        <w:t xml:space="preserve"> </w:t>
      </w:r>
      <w:r>
        <w:t>vicio</w:t>
      </w:r>
      <w:r>
        <w:rPr>
          <w:spacing w:val="-12"/>
        </w:rPr>
        <w:t xml:space="preserve"> </w:t>
      </w:r>
      <w:r>
        <w:t>denunciado</w:t>
      </w:r>
      <w:r>
        <w:rPr>
          <w:spacing w:val="-13"/>
        </w:rPr>
        <w:t xml:space="preserve"> </w:t>
      </w:r>
      <w:r>
        <w:t>posea</w:t>
      </w:r>
      <w:r>
        <w:rPr>
          <w:spacing w:val="-13"/>
        </w:rPr>
        <w:t xml:space="preserve"> </w:t>
      </w:r>
      <w:r>
        <w:t>una</w:t>
      </w:r>
      <w:r>
        <w:rPr>
          <w:spacing w:val="-14"/>
        </w:rPr>
        <w:t xml:space="preserve"> </w:t>
      </w:r>
      <w:r>
        <w:t>entidad</w:t>
      </w:r>
      <w:r>
        <w:rPr>
          <w:spacing w:val="-13"/>
        </w:rPr>
        <w:t xml:space="preserve"> </w:t>
      </w:r>
      <w:r>
        <w:t>de</w:t>
      </w:r>
      <w:r>
        <w:rPr>
          <w:spacing w:val="-13"/>
        </w:rPr>
        <w:t xml:space="preserve"> </w:t>
      </w:r>
      <w:r>
        <w:t>tal</w:t>
      </w:r>
      <w:r>
        <w:rPr>
          <w:spacing w:val="-15"/>
        </w:rPr>
        <w:t xml:space="preserve"> </w:t>
      </w:r>
      <w:r>
        <w:t>magnitud que resul</w:t>
      </w:r>
      <w:r>
        <w:t>te posible reconocerlo sin el menor análisis. Lo que exige la ley en este aspecto</w:t>
      </w:r>
      <w:r>
        <w:rPr>
          <w:spacing w:val="-8"/>
        </w:rPr>
        <w:t xml:space="preserve"> </w:t>
      </w:r>
      <w:r>
        <w:t>para</w:t>
      </w:r>
      <w:r>
        <w:rPr>
          <w:spacing w:val="-9"/>
        </w:rPr>
        <w:t xml:space="preserve"> </w:t>
      </w:r>
      <w:r>
        <w:t>abrir</w:t>
      </w:r>
      <w:r>
        <w:rPr>
          <w:spacing w:val="-6"/>
        </w:rPr>
        <w:t xml:space="preserve"> </w:t>
      </w:r>
      <w:r>
        <w:t>la</w:t>
      </w:r>
      <w:r>
        <w:rPr>
          <w:spacing w:val="-6"/>
        </w:rPr>
        <w:t xml:space="preserve"> </w:t>
      </w:r>
      <w:r>
        <w:t>competencia</w:t>
      </w:r>
      <w:r>
        <w:rPr>
          <w:spacing w:val="-9"/>
        </w:rPr>
        <w:t xml:space="preserve"> </w:t>
      </w:r>
      <w:r>
        <w:t>de</w:t>
      </w:r>
      <w:r>
        <w:rPr>
          <w:spacing w:val="-7"/>
        </w:rPr>
        <w:t xml:space="preserve"> </w:t>
      </w:r>
      <w:r>
        <w:t>los</w:t>
      </w:r>
      <w:r>
        <w:rPr>
          <w:spacing w:val="-9"/>
        </w:rPr>
        <w:t xml:space="preserve"> </w:t>
      </w:r>
      <w:r>
        <w:t>órganos</w:t>
      </w:r>
      <w:r>
        <w:rPr>
          <w:spacing w:val="-9"/>
        </w:rPr>
        <w:t xml:space="preserve"> </w:t>
      </w:r>
      <w:r>
        <w:t>judiciales</w:t>
      </w:r>
      <w:r>
        <w:rPr>
          <w:spacing w:val="-10"/>
        </w:rPr>
        <w:t xml:space="preserve"> </w:t>
      </w:r>
      <w:r>
        <w:t>es,</w:t>
      </w:r>
      <w:r>
        <w:rPr>
          <w:spacing w:val="-6"/>
        </w:rPr>
        <w:t xml:space="preserve"> </w:t>
      </w:r>
      <w:r>
        <w:t>simplemente,</w:t>
      </w:r>
      <w:r>
        <w:rPr>
          <w:spacing w:val="-9"/>
        </w:rPr>
        <w:t xml:space="preserve"> </w:t>
      </w:r>
      <w:r>
        <w:t>que</w:t>
      </w:r>
      <w:r>
        <w:rPr>
          <w:spacing w:val="-5"/>
        </w:rPr>
        <w:t xml:space="preserve"> </w:t>
      </w:r>
      <w:r>
        <w:rPr>
          <w:spacing w:val="-3"/>
        </w:rPr>
        <w:t xml:space="preserve">la </w:t>
      </w:r>
      <w:r>
        <w:t>restricción de los derechos constitucionales provocada por un acto u omisión de autoridad pública sea claramente individualizada por el accionante, que se indique con precisión el o los derechos lesionados, resulte verosímil su existencia y pueda evidencia</w:t>
      </w:r>
      <w:r>
        <w:t xml:space="preserve">rse con nitidez en el curso de un breve debate" (CN Cont. </w:t>
      </w:r>
      <w:proofErr w:type="spellStart"/>
      <w:r>
        <w:t>Adm</w:t>
      </w:r>
      <w:proofErr w:type="spellEnd"/>
      <w:r>
        <w:t>., Sala II, 13-7-76, ED</w:t>
      </w:r>
      <w:r>
        <w:rPr>
          <w:spacing w:val="-1"/>
        </w:rPr>
        <w:t xml:space="preserve"> </w:t>
      </w:r>
      <w:r>
        <w:t>69-293).</w:t>
      </w:r>
    </w:p>
    <w:p w14:paraId="0E731D8F" w14:textId="77777777" w:rsidR="00733C4E" w:rsidRDefault="00733C4E">
      <w:pPr>
        <w:pStyle w:val="Textoindependiente"/>
        <w:spacing w:before="1"/>
        <w:rPr>
          <w:sz w:val="36"/>
        </w:rPr>
      </w:pPr>
    </w:p>
    <w:p w14:paraId="7141A062" w14:textId="77777777" w:rsidR="00733C4E" w:rsidRDefault="00C249AE">
      <w:pPr>
        <w:pStyle w:val="Textoindependiente"/>
        <w:spacing w:line="360" w:lineRule="auto"/>
        <w:ind w:left="112" w:right="1251"/>
        <w:jc w:val="both"/>
      </w:pPr>
      <w:r>
        <w:t>Sin</w:t>
      </w:r>
      <w:r>
        <w:rPr>
          <w:spacing w:val="-7"/>
        </w:rPr>
        <w:t xml:space="preserve"> </w:t>
      </w:r>
      <w:r>
        <w:t>embargo,</w:t>
      </w:r>
      <w:r>
        <w:rPr>
          <w:spacing w:val="-7"/>
        </w:rPr>
        <w:t xml:space="preserve"> </w:t>
      </w:r>
      <w:r>
        <w:t>y</w:t>
      </w:r>
      <w:r>
        <w:rPr>
          <w:spacing w:val="-9"/>
        </w:rPr>
        <w:t xml:space="preserve"> </w:t>
      </w:r>
      <w:r>
        <w:t>por</w:t>
      </w:r>
      <w:r>
        <w:rPr>
          <w:spacing w:val="-8"/>
        </w:rPr>
        <w:t xml:space="preserve"> </w:t>
      </w:r>
      <w:r>
        <w:t>un</w:t>
      </w:r>
      <w:r>
        <w:rPr>
          <w:spacing w:val="-9"/>
        </w:rPr>
        <w:t xml:space="preserve"> </w:t>
      </w:r>
      <w:r>
        <w:t>principio</w:t>
      </w:r>
      <w:r>
        <w:rPr>
          <w:spacing w:val="-6"/>
        </w:rPr>
        <w:t xml:space="preserve"> </w:t>
      </w:r>
      <w:r>
        <w:t>de</w:t>
      </w:r>
      <w:r>
        <w:rPr>
          <w:spacing w:val="-7"/>
        </w:rPr>
        <w:t xml:space="preserve"> </w:t>
      </w:r>
      <w:r>
        <w:t>eventualidad,</w:t>
      </w:r>
      <w:r>
        <w:rPr>
          <w:spacing w:val="-7"/>
        </w:rPr>
        <w:t xml:space="preserve"> </w:t>
      </w:r>
      <w:r>
        <w:t>recordamos</w:t>
      </w:r>
      <w:r>
        <w:rPr>
          <w:spacing w:val="-7"/>
        </w:rPr>
        <w:t xml:space="preserve"> </w:t>
      </w:r>
      <w:r>
        <w:t>que</w:t>
      </w:r>
      <w:r>
        <w:rPr>
          <w:spacing w:val="-7"/>
        </w:rPr>
        <w:t xml:space="preserve"> </w:t>
      </w:r>
      <w:r>
        <w:t>la</w:t>
      </w:r>
      <w:r>
        <w:rPr>
          <w:spacing w:val="-10"/>
        </w:rPr>
        <w:t xml:space="preserve"> </w:t>
      </w:r>
      <w:r>
        <w:t>Corte</w:t>
      </w:r>
      <w:r>
        <w:rPr>
          <w:spacing w:val="-6"/>
        </w:rPr>
        <w:t xml:space="preserve"> </w:t>
      </w:r>
      <w:r>
        <w:t>Suprema había interpretado dicha parte del inc. d) de la ley de amparo en forma favorabl</w:t>
      </w:r>
      <w:r>
        <w:t>e a la procedencia de la vía procesal, al afirmar que "... siempre que aparezca de un modo</w:t>
      </w:r>
      <w:r>
        <w:rPr>
          <w:spacing w:val="-4"/>
        </w:rPr>
        <w:t xml:space="preserve"> </w:t>
      </w:r>
      <w:r>
        <w:t>claro</w:t>
      </w:r>
      <w:r>
        <w:rPr>
          <w:spacing w:val="-4"/>
        </w:rPr>
        <w:t xml:space="preserve"> </w:t>
      </w:r>
      <w:r>
        <w:t>y</w:t>
      </w:r>
      <w:r>
        <w:rPr>
          <w:spacing w:val="-9"/>
        </w:rPr>
        <w:t xml:space="preserve"> </w:t>
      </w:r>
      <w:r>
        <w:t>manifiesto</w:t>
      </w:r>
      <w:r>
        <w:rPr>
          <w:spacing w:val="-4"/>
        </w:rPr>
        <w:t xml:space="preserve"> </w:t>
      </w:r>
      <w:r>
        <w:t>la</w:t>
      </w:r>
      <w:r>
        <w:rPr>
          <w:spacing w:val="-6"/>
        </w:rPr>
        <w:t xml:space="preserve"> </w:t>
      </w:r>
      <w:r>
        <w:t>ilegitimidad</w:t>
      </w:r>
      <w:r>
        <w:rPr>
          <w:spacing w:val="-6"/>
        </w:rPr>
        <w:t xml:space="preserve"> </w:t>
      </w:r>
      <w:r>
        <w:t>de</w:t>
      </w:r>
      <w:r>
        <w:rPr>
          <w:spacing w:val="-5"/>
        </w:rPr>
        <w:t xml:space="preserve"> </w:t>
      </w:r>
      <w:r>
        <w:t>una</w:t>
      </w:r>
      <w:r>
        <w:rPr>
          <w:spacing w:val="-6"/>
        </w:rPr>
        <w:t xml:space="preserve"> </w:t>
      </w:r>
      <w:r>
        <w:t>restricción</w:t>
      </w:r>
      <w:r>
        <w:rPr>
          <w:spacing w:val="-5"/>
        </w:rPr>
        <w:t xml:space="preserve"> </w:t>
      </w:r>
      <w:r>
        <w:t>cualquiera</w:t>
      </w:r>
      <w:r>
        <w:rPr>
          <w:spacing w:val="-8"/>
        </w:rPr>
        <w:t xml:space="preserve"> </w:t>
      </w:r>
      <w:r>
        <w:t>a</w:t>
      </w:r>
      <w:r>
        <w:rPr>
          <w:spacing w:val="-4"/>
        </w:rPr>
        <w:t xml:space="preserve"> </w:t>
      </w:r>
      <w:r>
        <w:t>alguno</w:t>
      </w:r>
      <w:r>
        <w:rPr>
          <w:spacing w:val="-5"/>
        </w:rPr>
        <w:t xml:space="preserve"> </w:t>
      </w:r>
      <w:r>
        <w:t>de</w:t>
      </w:r>
      <w:r>
        <w:rPr>
          <w:spacing w:val="-6"/>
        </w:rPr>
        <w:t xml:space="preserve"> </w:t>
      </w:r>
      <w:r>
        <w:t xml:space="preserve">los derechos esenciales de las personas, así como el daño grave e irreparable que </w:t>
      </w:r>
      <w:r>
        <w:rPr>
          <w:spacing w:val="-3"/>
        </w:rPr>
        <w:t xml:space="preserve">se </w:t>
      </w:r>
      <w:r>
        <w:t>cau</w:t>
      </w:r>
      <w:r>
        <w:t xml:space="preserve">saría remitiendo el examen de la cuestión a los procedimientos ordinarios administrativos o judiciales, corresponde que los jueces restablezcan de inmediato el derecho restringido por la rápida vía del amparo ("María Teresa </w:t>
      </w:r>
      <w:proofErr w:type="spellStart"/>
      <w:r>
        <w:t>Mayorca</w:t>
      </w:r>
      <w:proofErr w:type="spellEnd"/>
      <w:r>
        <w:t xml:space="preserve"> de </w:t>
      </w:r>
      <w:proofErr w:type="spellStart"/>
      <w:r>
        <w:t>Ingrone</w:t>
      </w:r>
      <w:proofErr w:type="spellEnd"/>
      <w:r>
        <w:rPr>
          <w:spacing w:val="-11"/>
        </w:rPr>
        <w:t xml:space="preserve"> </w:t>
      </w:r>
      <w:r>
        <w:t>c/</w:t>
      </w:r>
      <w:r>
        <w:rPr>
          <w:spacing w:val="-11"/>
        </w:rPr>
        <w:t xml:space="preserve"> </w:t>
      </w:r>
      <w:r>
        <w:t>Consejo</w:t>
      </w:r>
      <w:r>
        <w:rPr>
          <w:spacing w:val="-10"/>
        </w:rPr>
        <w:t xml:space="preserve"> </w:t>
      </w:r>
      <w:r>
        <w:t>Nacional</w:t>
      </w:r>
      <w:r>
        <w:rPr>
          <w:spacing w:val="-11"/>
        </w:rPr>
        <w:t xml:space="preserve"> </w:t>
      </w:r>
      <w:r>
        <w:t>de</w:t>
      </w:r>
      <w:r>
        <w:rPr>
          <w:spacing w:val="-13"/>
        </w:rPr>
        <w:t xml:space="preserve"> </w:t>
      </w:r>
      <w:r>
        <w:t>Educación</w:t>
      </w:r>
      <w:r>
        <w:rPr>
          <w:spacing w:val="-9"/>
        </w:rPr>
        <w:t xml:space="preserve"> </w:t>
      </w:r>
      <w:r>
        <w:t>y</w:t>
      </w:r>
      <w:r>
        <w:rPr>
          <w:spacing w:val="-14"/>
        </w:rPr>
        <w:t xml:space="preserve"> </w:t>
      </w:r>
      <w:r>
        <w:t>otro",</w:t>
      </w:r>
      <w:r>
        <w:rPr>
          <w:spacing w:val="-10"/>
        </w:rPr>
        <w:t xml:space="preserve"> </w:t>
      </w:r>
      <w:r>
        <w:t>voto</w:t>
      </w:r>
      <w:r>
        <w:rPr>
          <w:spacing w:val="-13"/>
        </w:rPr>
        <w:t xml:space="preserve"> </w:t>
      </w:r>
      <w:r>
        <w:t>del</w:t>
      </w:r>
      <w:r>
        <w:rPr>
          <w:spacing w:val="-11"/>
        </w:rPr>
        <w:t xml:space="preserve"> </w:t>
      </w:r>
      <w:r>
        <w:t>Dr.</w:t>
      </w:r>
      <w:r>
        <w:rPr>
          <w:spacing w:val="-11"/>
        </w:rPr>
        <w:t xml:space="preserve"> </w:t>
      </w:r>
      <w:proofErr w:type="spellStart"/>
      <w:r>
        <w:t>Risolía</w:t>
      </w:r>
      <w:proofErr w:type="spellEnd"/>
      <w:r>
        <w:rPr>
          <w:spacing w:val="-10"/>
        </w:rPr>
        <w:t xml:space="preserve"> </w:t>
      </w:r>
      <w:r>
        <w:t>7.7.67,</w:t>
      </w:r>
      <w:r>
        <w:rPr>
          <w:spacing w:val="-11"/>
        </w:rPr>
        <w:t xml:space="preserve"> </w:t>
      </w:r>
      <w:r>
        <w:t>Fallos 268:</w:t>
      </w:r>
      <w:r>
        <w:rPr>
          <w:spacing w:val="15"/>
        </w:rPr>
        <w:t xml:space="preserve"> </w:t>
      </w:r>
      <w:r>
        <w:t>159;</w:t>
      </w:r>
      <w:r>
        <w:rPr>
          <w:spacing w:val="17"/>
        </w:rPr>
        <w:t xml:space="preserve"> </w:t>
      </w:r>
      <w:r>
        <w:t>causa</w:t>
      </w:r>
      <w:r>
        <w:rPr>
          <w:spacing w:val="15"/>
        </w:rPr>
        <w:t xml:space="preserve"> </w:t>
      </w:r>
      <w:r>
        <w:t>"Carlos</w:t>
      </w:r>
      <w:r>
        <w:rPr>
          <w:spacing w:val="17"/>
        </w:rPr>
        <w:t xml:space="preserve"> </w:t>
      </w:r>
      <w:r>
        <w:t>José</w:t>
      </w:r>
      <w:r>
        <w:rPr>
          <w:spacing w:val="15"/>
        </w:rPr>
        <w:t xml:space="preserve"> </w:t>
      </w:r>
      <w:proofErr w:type="spellStart"/>
      <w:r>
        <w:t>Outon</w:t>
      </w:r>
      <w:proofErr w:type="spellEnd"/>
      <w:r>
        <w:rPr>
          <w:spacing w:val="18"/>
        </w:rPr>
        <w:t xml:space="preserve"> </w:t>
      </w:r>
      <w:r>
        <w:t>y</w:t>
      </w:r>
      <w:r>
        <w:rPr>
          <w:spacing w:val="15"/>
        </w:rPr>
        <w:t xml:space="preserve"> </w:t>
      </w:r>
      <w:r>
        <w:t>otros",</w:t>
      </w:r>
      <w:r>
        <w:rPr>
          <w:spacing w:val="17"/>
        </w:rPr>
        <w:t xml:space="preserve"> </w:t>
      </w:r>
      <w:r>
        <w:t>29.3.67,</w:t>
      </w:r>
      <w:r>
        <w:rPr>
          <w:spacing w:val="15"/>
        </w:rPr>
        <w:t xml:space="preserve"> </w:t>
      </w:r>
      <w:r>
        <w:t>Fallos</w:t>
      </w:r>
      <w:r>
        <w:rPr>
          <w:spacing w:val="17"/>
        </w:rPr>
        <w:t xml:space="preserve"> </w:t>
      </w:r>
      <w:r>
        <w:t>267:</w:t>
      </w:r>
      <w:r>
        <w:rPr>
          <w:spacing w:val="16"/>
        </w:rPr>
        <w:t xml:space="preserve"> </w:t>
      </w:r>
      <w:r>
        <w:t>215;</w:t>
      </w:r>
      <w:r>
        <w:rPr>
          <w:spacing w:val="15"/>
        </w:rPr>
        <w:t xml:space="preserve"> </w:t>
      </w:r>
      <w:r>
        <w:t>"</w:t>
      </w:r>
      <w:proofErr w:type="spellStart"/>
      <w:r>
        <w:t>Arenzón</w:t>
      </w:r>
      <w:proofErr w:type="spellEnd"/>
      <w:r>
        <w:t>,</w:t>
      </w:r>
    </w:p>
    <w:p w14:paraId="7DB2BA99" w14:textId="77777777" w:rsidR="00733C4E" w:rsidRDefault="00C249AE">
      <w:pPr>
        <w:pStyle w:val="Textoindependiente"/>
        <w:spacing w:before="1" w:line="360" w:lineRule="auto"/>
        <w:ind w:left="112" w:right="1248"/>
        <w:jc w:val="both"/>
      </w:pPr>
      <w:r>
        <w:t>...", ya citado, (</w:t>
      </w:r>
      <w:proofErr w:type="spellStart"/>
      <w:r>
        <w:t>Fa¬llos</w:t>
      </w:r>
      <w:proofErr w:type="spellEnd"/>
      <w:r>
        <w:t xml:space="preserve"> 306:399); "Radio Universidad del Litoral, ..." (Fallos 306:1253); entre muchísimos</w:t>
      </w:r>
      <w:r>
        <w:t xml:space="preserve"> otros).</w:t>
      </w:r>
    </w:p>
    <w:p w14:paraId="4CAD681B" w14:textId="77777777" w:rsidR="00733C4E" w:rsidRDefault="00733C4E">
      <w:pPr>
        <w:pStyle w:val="Textoindependiente"/>
        <w:spacing w:before="10"/>
        <w:rPr>
          <w:sz w:val="35"/>
        </w:rPr>
      </w:pPr>
    </w:p>
    <w:p w14:paraId="337FBCA2" w14:textId="77777777" w:rsidR="00733C4E" w:rsidRDefault="00C249AE">
      <w:pPr>
        <w:pStyle w:val="Prrafodelista"/>
        <w:numPr>
          <w:ilvl w:val="0"/>
          <w:numId w:val="3"/>
        </w:numPr>
        <w:tabs>
          <w:tab w:val="left" w:pos="382"/>
        </w:tabs>
        <w:spacing w:before="1"/>
        <w:ind w:hanging="270"/>
        <w:jc w:val="left"/>
        <w:rPr>
          <w:sz w:val="24"/>
        </w:rPr>
      </w:pPr>
      <w:r>
        <w:rPr>
          <w:sz w:val="24"/>
        </w:rPr>
        <w:t>Inexistencia de un medio judicial más</w:t>
      </w:r>
      <w:r>
        <w:rPr>
          <w:spacing w:val="-9"/>
          <w:sz w:val="24"/>
        </w:rPr>
        <w:t xml:space="preserve"> </w:t>
      </w:r>
      <w:r>
        <w:rPr>
          <w:sz w:val="24"/>
        </w:rPr>
        <w:t>idóneo</w:t>
      </w:r>
    </w:p>
    <w:p w14:paraId="4674711C" w14:textId="77777777" w:rsidR="00733C4E" w:rsidRDefault="00733C4E">
      <w:pPr>
        <w:pStyle w:val="Textoindependiente"/>
        <w:rPr>
          <w:sz w:val="26"/>
        </w:rPr>
      </w:pPr>
    </w:p>
    <w:p w14:paraId="7C242C57" w14:textId="77777777" w:rsidR="00733C4E" w:rsidRDefault="00733C4E">
      <w:pPr>
        <w:pStyle w:val="Textoindependiente"/>
        <w:rPr>
          <w:sz w:val="22"/>
        </w:rPr>
      </w:pPr>
    </w:p>
    <w:p w14:paraId="12C5F866" w14:textId="7A894987" w:rsidR="00733C4E" w:rsidRDefault="00C249AE">
      <w:pPr>
        <w:pStyle w:val="Textoindependiente"/>
        <w:spacing w:line="360" w:lineRule="auto"/>
        <w:ind w:left="112" w:right="1241"/>
        <w:jc w:val="both"/>
      </w:pPr>
      <w:r>
        <w:t>Respecto</w:t>
      </w:r>
      <w:r>
        <w:rPr>
          <w:spacing w:val="-3"/>
        </w:rPr>
        <w:t xml:space="preserve"> </w:t>
      </w:r>
      <w:r>
        <w:t>de</w:t>
      </w:r>
      <w:r>
        <w:rPr>
          <w:spacing w:val="-3"/>
        </w:rPr>
        <w:t xml:space="preserve"> </w:t>
      </w:r>
      <w:r>
        <w:t>la</w:t>
      </w:r>
      <w:r>
        <w:rPr>
          <w:spacing w:val="-5"/>
        </w:rPr>
        <w:t xml:space="preserve"> </w:t>
      </w:r>
      <w:r>
        <w:t>inexistencia</w:t>
      </w:r>
      <w:r>
        <w:rPr>
          <w:spacing w:val="-5"/>
        </w:rPr>
        <w:t xml:space="preserve"> </w:t>
      </w:r>
      <w:r>
        <w:t>de</w:t>
      </w:r>
      <w:r>
        <w:rPr>
          <w:spacing w:val="-5"/>
        </w:rPr>
        <w:t xml:space="preserve"> </w:t>
      </w:r>
      <w:r>
        <w:t>un</w:t>
      </w:r>
      <w:r>
        <w:rPr>
          <w:spacing w:val="-7"/>
        </w:rPr>
        <w:t xml:space="preserve"> </w:t>
      </w:r>
      <w:r>
        <w:t>medio</w:t>
      </w:r>
      <w:r>
        <w:rPr>
          <w:spacing w:val="-5"/>
        </w:rPr>
        <w:t xml:space="preserve"> </w:t>
      </w:r>
      <w:r>
        <w:t>judicial</w:t>
      </w:r>
      <w:r>
        <w:rPr>
          <w:spacing w:val="-3"/>
        </w:rPr>
        <w:t xml:space="preserve"> </w:t>
      </w:r>
      <w:r>
        <w:t>más</w:t>
      </w:r>
      <w:r>
        <w:rPr>
          <w:spacing w:val="-5"/>
        </w:rPr>
        <w:t xml:space="preserve"> </w:t>
      </w:r>
      <w:r>
        <w:t>idóneo</w:t>
      </w:r>
      <w:r>
        <w:rPr>
          <w:spacing w:val="-3"/>
        </w:rPr>
        <w:t xml:space="preserve"> </w:t>
      </w:r>
      <w:r>
        <w:t>a</w:t>
      </w:r>
      <w:r>
        <w:rPr>
          <w:spacing w:val="-5"/>
        </w:rPr>
        <w:t xml:space="preserve"> </w:t>
      </w:r>
      <w:r>
        <w:t>los</w:t>
      </w:r>
      <w:r>
        <w:rPr>
          <w:spacing w:val="-8"/>
        </w:rPr>
        <w:t xml:space="preserve"> </w:t>
      </w:r>
      <w:r>
        <w:t>fines</w:t>
      </w:r>
      <w:r>
        <w:rPr>
          <w:spacing w:val="-6"/>
        </w:rPr>
        <w:t xml:space="preserve"> </w:t>
      </w:r>
      <w:r>
        <w:t>de</w:t>
      </w:r>
      <w:r>
        <w:rPr>
          <w:spacing w:val="-5"/>
        </w:rPr>
        <w:t xml:space="preserve"> </w:t>
      </w:r>
      <w:r>
        <w:t>tutelar</w:t>
      </w:r>
      <w:r>
        <w:rPr>
          <w:spacing w:val="-4"/>
        </w:rPr>
        <w:t xml:space="preserve"> </w:t>
      </w:r>
      <w:r>
        <w:t>el derecho</w:t>
      </w:r>
      <w:r>
        <w:rPr>
          <w:spacing w:val="-13"/>
        </w:rPr>
        <w:t xml:space="preserve"> </w:t>
      </w:r>
      <w:r>
        <w:t>constitucional</w:t>
      </w:r>
      <w:r>
        <w:rPr>
          <w:spacing w:val="-17"/>
        </w:rPr>
        <w:t xml:space="preserve"> </w:t>
      </w:r>
      <w:r>
        <w:t>de</w:t>
      </w:r>
      <w:r>
        <w:rPr>
          <w:spacing w:val="-13"/>
        </w:rPr>
        <w:t xml:space="preserve"> </w:t>
      </w:r>
      <w:r>
        <w:t>acceder</w:t>
      </w:r>
      <w:r>
        <w:rPr>
          <w:spacing w:val="-16"/>
        </w:rPr>
        <w:t xml:space="preserve"> </w:t>
      </w:r>
      <w:r>
        <w:t>a</w:t>
      </w:r>
      <w:r>
        <w:rPr>
          <w:spacing w:val="-13"/>
        </w:rPr>
        <w:t xml:space="preserve"> </w:t>
      </w:r>
      <w:r>
        <w:t>la</w:t>
      </w:r>
      <w:r>
        <w:rPr>
          <w:spacing w:val="-13"/>
        </w:rPr>
        <w:t xml:space="preserve"> </w:t>
      </w:r>
      <w:r>
        <w:t>salud</w:t>
      </w:r>
      <w:r>
        <w:rPr>
          <w:spacing w:val="-13"/>
        </w:rPr>
        <w:t xml:space="preserve"> </w:t>
      </w:r>
      <w:r>
        <w:t>y</w:t>
      </w:r>
      <w:r>
        <w:rPr>
          <w:spacing w:val="-10"/>
        </w:rPr>
        <w:t xml:space="preserve"> </w:t>
      </w:r>
      <w:r>
        <w:t>al</w:t>
      </w:r>
      <w:r>
        <w:rPr>
          <w:spacing w:val="-14"/>
        </w:rPr>
        <w:t xml:space="preserve"> </w:t>
      </w:r>
      <w:r>
        <w:t>derecho</w:t>
      </w:r>
      <w:r>
        <w:rPr>
          <w:spacing w:val="-16"/>
        </w:rPr>
        <w:t xml:space="preserve"> </w:t>
      </w:r>
      <w:r>
        <w:t>a</w:t>
      </w:r>
      <w:r>
        <w:rPr>
          <w:spacing w:val="-13"/>
        </w:rPr>
        <w:t xml:space="preserve"> </w:t>
      </w:r>
      <w:r>
        <w:t>la</w:t>
      </w:r>
      <w:r>
        <w:rPr>
          <w:spacing w:val="-12"/>
        </w:rPr>
        <w:t xml:space="preserve"> </w:t>
      </w:r>
      <w:r>
        <w:t>vida,</w:t>
      </w:r>
      <w:r>
        <w:rPr>
          <w:spacing w:val="-13"/>
        </w:rPr>
        <w:t xml:space="preserve"> </w:t>
      </w:r>
      <w:r>
        <w:t>resulta</w:t>
      </w:r>
      <w:r>
        <w:rPr>
          <w:spacing w:val="-13"/>
        </w:rPr>
        <w:t xml:space="preserve"> </w:t>
      </w:r>
      <w:r>
        <w:t>ilustrativo citar</w:t>
      </w:r>
      <w:r>
        <w:rPr>
          <w:spacing w:val="-13"/>
        </w:rPr>
        <w:t xml:space="preserve"> </w:t>
      </w:r>
      <w:r>
        <w:t>el</w:t>
      </w:r>
      <w:r>
        <w:rPr>
          <w:spacing w:val="-12"/>
        </w:rPr>
        <w:t xml:space="preserve"> </w:t>
      </w:r>
      <w:r>
        <w:t>siguiente</w:t>
      </w:r>
      <w:r>
        <w:rPr>
          <w:spacing w:val="-15"/>
        </w:rPr>
        <w:t xml:space="preserve"> </w:t>
      </w:r>
      <w:r>
        <w:t>fallo</w:t>
      </w:r>
      <w:r>
        <w:rPr>
          <w:spacing w:val="-13"/>
        </w:rPr>
        <w:t xml:space="preserve"> </w:t>
      </w:r>
      <w:r>
        <w:t>por</w:t>
      </w:r>
      <w:r>
        <w:rPr>
          <w:spacing w:val="-12"/>
        </w:rPr>
        <w:t xml:space="preserve"> </w:t>
      </w:r>
      <w:r>
        <w:t>demás</w:t>
      </w:r>
      <w:r>
        <w:rPr>
          <w:spacing w:val="-14"/>
        </w:rPr>
        <w:t xml:space="preserve"> </w:t>
      </w:r>
      <w:r>
        <w:t>esclarecedor</w:t>
      </w:r>
      <w:r>
        <w:rPr>
          <w:spacing w:val="-12"/>
        </w:rPr>
        <w:t xml:space="preserve"> </w:t>
      </w:r>
      <w:r>
        <w:t>sobre</w:t>
      </w:r>
      <w:r>
        <w:rPr>
          <w:spacing w:val="-14"/>
        </w:rPr>
        <w:t xml:space="preserve"> </w:t>
      </w:r>
      <w:r>
        <w:t>el</w:t>
      </w:r>
      <w:r>
        <w:rPr>
          <w:spacing w:val="-14"/>
        </w:rPr>
        <w:t xml:space="preserve"> </w:t>
      </w:r>
      <w:r>
        <w:t>tema:</w:t>
      </w:r>
      <w:r>
        <w:rPr>
          <w:spacing w:val="-11"/>
        </w:rPr>
        <w:t xml:space="preserve"> </w:t>
      </w:r>
      <w:r>
        <w:t>“Apareciendo</w:t>
      </w:r>
      <w:r>
        <w:rPr>
          <w:spacing w:val="-13"/>
        </w:rPr>
        <w:t xml:space="preserve"> </w:t>
      </w:r>
      <w:r>
        <w:t>de</w:t>
      </w:r>
      <w:r>
        <w:rPr>
          <w:spacing w:val="-13"/>
        </w:rPr>
        <w:t xml:space="preserve"> </w:t>
      </w:r>
      <w:r>
        <w:t>modo claro y manifiesto la ilegitimidad de la restricción, la existencia de procedimientos administrativos</w:t>
      </w:r>
      <w:r>
        <w:rPr>
          <w:spacing w:val="-19"/>
        </w:rPr>
        <w:t xml:space="preserve"> </w:t>
      </w:r>
      <w:r>
        <w:t>previos</w:t>
      </w:r>
      <w:r>
        <w:rPr>
          <w:spacing w:val="-18"/>
        </w:rPr>
        <w:t xml:space="preserve"> </w:t>
      </w:r>
      <w:r>
        <w:t>o</w:t>
      </w:r>
      <w:r>
        <w:rPr>
          <w:spacing w:val="-17"/>
        </w:rPr>
        <w:t xml:space="preserve"> </w:t>
      </w:r>
      <w:r>
        <w:t>paralelos</w:t>
      </w:r>
      <w:r>
        <w:rPr>
          <w:spacing w:val="-21"/>
        </w:rPr>
        <w:t xml:space="preserve"> </w:t>
      </w:r>
      <w:r>
        <w:t>no</w:t>
      </w:r>
      <w:r>
        <w:rPr>
          <w:spacing w:val="-17"/>
        </w:rPr>
        <w:t xml:space="preserve"> </w:t>
      </w:r>
      <w:r>
        <w:t>son,</w:t>
      </w:r>
      <w:r>
        <w:rPr>
          <w:spacing w:val="-14"/>
        </w:rPr>
        <w:t xml:space="preserve"> </w:t>
      </w:r>
      <w:r>
        <w:t>en</w:t>
      </w:r>
      <w:r>
        <w:rPr>
          <w:spacing w:val="-20"/>
        </w:rPr>
        <w:t xml:space="preserve"> </w:t>
      </w:r>
      <w:r>
        <w:t>el</w:t>
      </w:r>
      <w:r>
        <w:rPr>
          <w:spacing w:val="-18"/>
        </w:rPr>
        <w:t xml:space="preserve"> </w:t>
      </w:r>
      <w:r>
        <w:t>caso,</w:t>
      </w:r>
      <w:r>
        <w:rPr>
          <w:spacing w:val="-18"/>
        </w:rPr>
        <w:t xml:space="preserve"> </w:t>
      </w:r>
      <w:r>
        <w:t>obstáculo</w:t>
      </w:r>
      <w:r>
        <w:rPr>
          <w:spacing w:val="-18"/>
        </w:rPr>
        <w:t xml:space="preserve"> </w:t>
      </w:r>
      <w:r>
        <w:t>para</w:t>
      </w:r>
      <w:r>
        <w:rPr>
          <w:spacing w:val="-20"/>
        </w:rPr>
        <w:t xml:space="preserve"> </w:t>
      </w:r>
      <w:r>
        <w:t>la</w:t>
      </w:r>
      <w:r>
        <w:rPr>
          <w:spacing w:val="-18"/>
        </w:rPr>
        <w:t xml:space="preserve"> </w:t>
      </w:r>
      <w:r>
        <w:t xml:space="preserve">procedencia del amparo, en razón de estimarse que el tránsito por ellos traería aparejado un daño grave e irreparable, </w:t>
      </w:r>
      <w:proofErr w:type="spellStart"/>
      <w:r>
        <w:t>cual</w:t>
      </w:r>
      <w:proofErr w:type="spellEnd"/>
      <w:r>
        <w:t xml:space="preserve"> sería la pérdida del período lectivo...” (Cámara Nacional de Apelaciones en lo Federal de Mendoza del 22 de junio de 1983 "Moreno, J</w:t>
      </w:r>
      <w:r>
        <w:t xml:space="preserve">uan J." La Ley, 1984-A, 118); por otro </w:t>
      </w:r>
      <w:proofErr w:type="gramStart"/>
      <w:r>
        <w:t>lado</w:t>
      </w:r>
      <w:proofErr w:type="gramEnd"/>
      <w:r>
        <w:t xml:space="preserve"> en autos “Ballestero, José s/ </w:t>
      </w:r>
      <w:r>
        <w:fldChar w:fldCharType="begin"/>
      </w:r>
      <w:r>
        <w:instrText xml:space="preserve"> HYPERLINK "https://amparosdesalud.com.ar" </w:instrText>
      </w:r>
      <w:r>
        <w:fldChar w:fldCharType="separate"/>
      </w:r>
      <w:r w:rsidRPr="00C249AE">
        <w:rPr>
          <w:rStyle w:val="Hipervnculo"/>
        </w:rPr>
        <w:t>Acción de Amparo</w:t>
      </w:r>
      <w:r>
        <w:fldChar w:fldCharType="end"/>
      </w:r>
      <w:r>
        <w:t xml:space="preserve">” C.S. octubre 4/994, se sostuvo que “la </w:t>
      </w:r>
      <w:r>
        <w:fldChar w:fldCharType="begin"/>
      </w:r>
      <w:r>
        <w:instrText xml:space="preserve"> HYPERLINK "https://amparosdesalud.com.ar" </w:instrText>
      </w:r>
      <w:r>
        <w:fldChar w:fldCharType="separate"/>
      </w:r>
      <w:r w:rsidRPr="00C249AE">
        <w:rPr>
          <w:rStyle w:val="Hipervnculo"/>
        </w:rPr>
        <w:t>Acción de Amparo</w:t>
      </w:r>
      <w:r>
        <w:fldChar w:fldCharType="end"/>
      </w:r>
      <w:r>
        <w:t xml:space="preserve"> constituye un remedio de excepción, cuya utilización está reservada para</w:t>
      </w:r>
      <w:r>
        <w:rPr>
          <w:spacing w:val="4"/>
        </w:rPr>
        <w:t xml:space="preserve"> </w:t>
      </w:r>
      <w:r>
        <w:t>aquellos</w:t>
      </w:r>
    </w:p>
    <w:p w14:paraId="4FD71F05" w14:textId="77777777" w:rsidR="00733C4E" w:rsidRDefault="00733C4E">
      <w:pPr>
        <w:spacing w:line="360" w:lineRule="auto"/>
        <w:jc w:val="both"/>
        <w:sectPr w:rsidR="00733C4E">
          <w:pgSz w:w="12250" w:h="20170"/>
          <w:pgMar w:top="1940" w:right="1020" w:bottom="280" w:left="1020" w:header="720" w:footer="720" w:gutter="0"/>
          <w:cols w:space="720"/>
        </w:sectPr>
      </w:pPr>
    </w:p>
    <w:p w14:paraId="0ACDE4FA" w14:textId="77777777" w:rsidR="00733C4E" w:rsidRDefault="00733C4E">
      <w:pPr>
        <w:pStyle w:val="Textoindependiente"/>
        <w:spacing w:before="1"/>
        <w:rPr>
          <w:sz w:val="20"/>
        </w:rPr>
      </w:pPr>
    </w:p>
    <w:p w14:paraId="17D5FC5A" w14:textId="77777777" w:rsidR="00733C4E" w:rsidRDefault="00C249AE">
      <w:pPr>
        <w:pStyle w:val="Textoindependiente"/>
        <w:spacing w:before="93" w:line="360" w:lineRule="auto"/>
        <w:ind w:left="1248" w:right="113"/>
        <w:jc w:val="both"/>
      </w:pPr>
      <w:r>
        <w:t>casos</w:t>
      </w:r>
      <w:r>
        <w:rPr>
          <w:spacing w:val="-7"/>
        </w:rPr>
        <w:t xml:space="preserve"> </w:t>
      </w:r>
      <w:r>
        <w:t>en</w:t>
      </w:r>
      <w:r>
        <w:rPr>
          <w:spacing w:val="-7"/>
        </w:rPr>
        <w:t xml:space="preserve"> </w:t>
      </w:r>
      <w:r>
        <w:t>qu</w:t>
      </w:r>
      <w:r>
        <w:t>e</w:t>
      </w:r>
      <w:r>
        <w:rPr>
          <w:spacing w:val="-6"/>
        </w:rPr>
        <w:t xml:space="preserve"> </w:t>
      </w:r>
      <w:r>
        <w:t>la</w:t>
      </w:r>
      <w:r>
        <w:rPr>
          <w:spacing w:val="-3"/>
        </w:rPr>
        <w:t xml:space="preserve"> </w:t>
      </w:r>
      <w:r>
        <w:t>carencia</w:t>
      </w:r>
      <w:r>
        <w:rPr>
          <w:spacing w:val="-9"/>
        </w:rPr>
        <w:t xml:space="preserve"> </w:t>
      </w:r>
      <w:r>
        <w:t>de</w:t>
      </w:r>
      <w:r>
        <w:rPr>
          <w:spacing w:val="-7"/>
        </w:rPr>
        <w:t xml:space="preserve"> </w:t>
      </w:r>
      <w:r>
        <w:t>otras</w:t>
      </w:r>
      <w:r>
        <w:rPr>
          <w:spacing w:val="-6"/>
        </w:rPr>
        <w:t xml:space="preserve"> </w:t>
      </w:r>
      <w:r>
        <w:t>vías</w:t>
      </w:r>
      <w:r>
        <w:rPr>
          <w:spacing w:val="-2"/>
        </w:rPr>
        <w:t xml:space="preserve"> </w:t>
      </w:r>
      <w:r>
        <w:t>legales</w:t>
      </w:r>
      <w:r>
        <w:rPr>
          <w:spacing w:val="-5"/>
        </w:rPr>
        <w:t xml:space="preserve"> </w:t>
      </w:r>
      <w:r>
        <w:t>aptas</w:t>
      </w:r>
      <w:r>
        <w:rPr>
          <w:spacing w:val="-9"/>
        </w:rPr>
        <w:t xml:space="preserve"> </w:t>
      </w:r>
      <w:r>
        <w:t>para</w:t>
      </w:r>
      <w:r>
        <w:rPr>
          <w:spacing w:val="-8"/>
        </w:rPr>
        <w:t xml:space="preserve"> </w:t>
      </w:r>
      <w:r>
        <w:t>resolverlas</w:t>
      </w:r>
      <w:r>
        <w:rPr>
          <w:spacing w:val="-4"/>
        </w:rPr>
        <w:t xml:space="preserve"> </w:t>
      </w:r>
      <w:r>
        <w:t>pueda</w:t>
      </w:r>
      <w:r>
        <w:rPr>
          <w:spacing w:val="-7"/>
        </w:rPr>
        <w:t xml:space="preserve"> </w:t>
      </w:r>
      <w:r>
        <w:t>afectar derechos</w:t>
      </w:r>
      <w:r>
        <w:rPr>
          <w:spacing w:val="-13"/>
        </w:rPr>
        <w:t xml:space="preserve"> </w:t>
      </w:r>
      <w:r>
        <w:t>constitucionales,</w:t>
      </w:r>
      <w:r>
        <w:rPr>
          <w:spacing w:val="-14"/>
        </w:rPr>
        <w:t xml:space="preserve"> </w:t>
      </w:r>
      <w:r>
        <w:t>máxime</w:t>
      </w:r>
      <w:r>
        <w:rPr>
          <w:spacing w:val="-14"/>
        </w:rPr>
        <w:t xml:space="preserve"> </w:t>
      </w:r>
      <w:r>
        <w:t>cuando</w:t>
      </w:r>
      <w:r>
        <w:rPr>
          <w:spacing w:val="-14"/>
        </w:rPr>
        <w:t xml:space="preserve"> </w:t>
      </w:r>
      <w:r>
        <w:t>su</w:t>
      </w:r>
      <w:r>
        <w:rPr>
          <w:spacing w:val="-14"/>
        </w:rPr>
        <w:t xml:space="preserve"> </w:t>
      </w:r>
      <w:r>
        <w:t>apertura</w:t>
      </w:r>
      <w:r>
        <w:rPr>
          <w:spacing w:val="-14"/>
        </w:rPr>
        <w:t xml:space="preserve"> </w:t>
      </w:r>
      <w:r>
        <w:t>requiere</w:t>
      </w:r>
      <w:r>
        <w:rPr>
          <w:spacing w:val="-12"/>
        </w:rPr>
        <w:t xml:space="preserve"> </w:t>
      </w:r>
      <w:r>
        <w:t>circunstancias</w:t>
      </w:r>
      <w:r>
        <w:rPr>
          <w:spacing w:val="-15"/>
        </w:rPr>
        <w:t xml:space="preserve"> </w:t>
      </w:r>
      <w:r>
        <w:t>muy particulares, caracterizadas por la existencia de arbitrariedad e ilegalidad manifiesta, y la demostra</w:t>
      </w:r>
      <w:r>
        <w:t>ción, por añadidura, de que el daño concreto y grave ocasionado sólo puede eventualmente ser reparado acudiendo a la vía urgente y expedita del citado proceso</w:t>
      </w:r>
      <w:r>
        <w:rPr>
          <w:spacing w:val="-4"/>
        </w:rPr>
        <w:t xml:space="preserve"> </w:t>
      </w:r>
      <w:r>
        <w:t>constitucional”.</w:t>
      </w:r>
    </w:p>
    <w:p w14:paraId="073EBEA6" w14:textId="77777777" w:rsidR="00733C4E" w:rsidRDefault="00733C4E">
      <w:pPr>
        <w:pStyle w:val="Textoindependiente"/>
        <w:spacing w:before="10"/>
        <w:rPr>
          <w:sz w:val="35"/>
        </w:rPr>
      </w:pPr>
    </w:p>
    <w:p w14:paraId="0D249164" w14:textId="77777777" w:rsidR="00733C4E" w:rsidRDefault="00C249AE">
      <w:pPr>
        <w:pStyle w:val="Textoindependiente"/>
        <w:spacing w:line="360" w:lineRule="auto"/>
        <w:ind w:left="1248" w:right="111"/>
        <w:jc w:val="both"/>
      </w:pPr>
      <w:r>
        <w:t>Cabe señalar también que la jurisprudencia anterior a la reforma constitucional</w:t>
      </w:r>
      <w:r>
        <w:t xml:space="preserve"> no requería el agotamiento de los procedimientos administrativos y por ende mucho menos</w:t>
      </w:r>
      <w:r>
        <w:rPr>
          <w:spacing w:val="-12"/>
        </w:rPr>
        <w:t xml:space="preserve"> </w:t>
      </w:r>
      <w:r>
        <w:t>se</w:t>
      </w:r>
      <w:r>
        <w:rPr>
          <w:spacing w:val="-11"/>
        </w:rPr>
        <w:t xml:space="preserve"> </w:t>
      </w:r>
      <w:r>
        <w:t>lo</w:t>
      </w:r>
      <w:r>
        <w:rPr>
          <w:spacing w:val="-11"/>
        </w:rPr>
        <w:t xml:space="preserve"> </w:t>
      </w:r>
      <w:r>
        <w:t>podría</w:t>
      </w:r>
      <w:r>
        <w:rPr>
          <w:spacing w:val="-11"/>
        </w:rPr>
        <w:t xml:space="preserve"> </w:t>
      </w:r>
      <w:r>
        <w:t>exigir</w:t>
      </w:r>
      <w:r>
        <w:rPr>
          <w:spacing w:val="-13"/>
        </w:rPr>
        <w:t xml:space="preserve"> </w:t>
      </w:r>
      <w:r>
        <w:t>ahora</w:t>
      </w:r>
      <w:r>
        <w:rPr>
          <w:spacing w:val="-11"/>
        </w:rPr>
        <w:t xml:space="preserve"> </w:t>
      </w:r>
      <w:r>
        <w:t>debido</w:t>
      </w:r>
      <w:r>
        <w:rPr>
          <w:spacing w:val="-11"/>
        </w:rPr>
        <w:t xml:space="preserve"> </w:t>
      </w:r>
      <w:r>
        <w:t>a</w:t>
      </w:r>
      <w:r>
        <w:rPr>
          <w:spacing w:val="-11"/>
        </w:rPr>
        <w:t xml:space="preserve"> </w:t>
      </w:r>
      <w:r>
        <w:t>que</w:t>
      </w:r>
      <w:r>
        <w:rPr>
          <w:spacing w:val="-13"/>
        </w:rPr>
        <w:t xml:space="preserve"> </w:t>
      </w:r>
      <w:r>
        <w:t>la</w:t>
      </w:r>
      <w:r>
        <w:rPr>
          <w:spacing w:val="-11"/>
        </w:rPr>
        <w:t xml:space="preserve"> </w:t>
      </w:r>
      <w:r>
        <w:t>reforma</w:t>
      </w:r>
      <w:r>
        <w:rPr>
          <w:spacing w:val="-11"/>
        </w:rPr>
        <w:t xml:space="preserve"> </w:t>
      </w:r>
      <w:r>
        <w:t>de</w:t>
      </w:r>
      <w:r>
        <w:rPr>
          <w:spacing w:val="-11"/>
        </w:rPr>
        <w:t xml:space="preserve"> </w:t>
      </w:r>
      <w:r>
        <w:t>1994</w:t>
      </w:r>
      <w:r>
        <w:rPr>
          <w:spacing w:val="-13"/>
        </w:rPr>
        <w:t xml:space="preserve"> </w:t>
      </w:r>
      <w:r>
        <w:t>ha</w:t>
      </w:r>
      <w:r>
        <w:rPr>
          <w:spacing w:val="-13"/>
        </w:rPr>
        <w:t xml:space="preserve"> </w:t>
      </w:r>
      <w:r>
        <w:t>eliminado</w:t>
      </w:r>
      <w:r>
        <w:rPr>
          <w:spacing w:val="-11"/>
        </w:rPr>
        <w:t xml:space="preserve"> </w:t>
      </w:r>
      <w:r>
        <w:t>como requisito para la viabilidad del amparo la inexistencia de procedimiento administrativo dejando solamente subsistente aquél que hace referencia a la inexistencia de otro medio judicial más</w:t>
      </w:r>
      <w:r>
        <w:rPr>
          <w:spacing w:val="-5"/>
        </w:rPr>
        <w:t xml:space="preserve"> </w:t>
      </w:r>
      <w:r>
        <w:t>idóneo.</w:t>
      </w:r>
    </w:p>
    <w:p w14:paraId="4EEA6DD0" w14:textId="77777777" w:rsidR="00733C4E" w:rsidRDefault="00733C4E">
      <w:pPr>
        <w:pStyle w:val="Textoindependiente"/>
        <w:spacing w:before="2"/>
        <w:rPr>
          <w:sz w:val="36"/>
        </w:rPr>
      </w:pPr>
    </w:p>
    <w:p w14:paraId="12839F27" w14:textId="77777777" w:rsidR="00733C4E" w:rsidRDefault="00C249AE">
      <w:pPr>
        <w:pStyle w:val="Textoindependiente"/>
        <w:spacing w:line="360" w:lineRule="auto"/>
        <w:ind w:left="1248" w:right="111"/>
        <w:jc w:val="both"/>
      </w:pPr>
      <w:r>
        <w:t xml:space="preserve">Con respecto a la posibilidad de utilizar otro medio </w:t>
      </w:r>
      <w:r>
        <w:t>judicial más idóneo, la demora que se produciría esperando la resolución jurisdiccional y en atención a la urgencia que requiero para conservar los tratamientos aludidos ab-initio, impediría la tutela efectiva de mis derechos en cuestión, puesto que el pre</w:t>
      </w:r>
      <w:r>
        <w:t>sente caso requiere una solución urgente dado mí estado de salud atento al cúmulo de patologías que padezco.</w:t>
      </w:r>
    </w:p>
    <w:p w14:paraId="5E7D65CC" w14:textId="77777777" w:rsidR="00733C4E" w:rsidRDefault="00733C4E">
      <w:pPr>
        <w:pStyle w:val="Textoindependiente"/>
        <w:rPr>
          <w:sz w:val="36"/>
        </w:rPr>
      </w:pPr>
    </w:p>
    <w:p w14:paraId="0BB719A8" w14:textId="30FAD7DB" w:rsidR="00733C4E" w:rsidRDefault="00C249AE">
      <w:pPr>
        <w:pStyle w:val="Textoindependiente"/>
        <w:spacing w:line="360" w:lineRule="auto"/>
        <w:ind w:left="1248" w:right="110"/>
        <w:jc w:val="both"/>
      </w:pPr>
      <w:r>
        <w:t xml:space="preserve">Al respecto la Corte Suprema de Justicia de la Nación ha sostenido que "si bien la </w:t>
      </w:r>
      <w:r>
        <w:fldChar w:fldCharType="begin"/>
      </w:r>
      <w:r>
        <w:instrText xml:space="preserve"> HYPERLINK "https://amparosdesalud.com.ar" </w:instrText>
      </w:r>
      <w:r>
        <w:fldChar w:fldCharType="separate"/>
      </w:r>
      <w:r w:rsidRPr="00C249AE">
        <w:rPr>
          <w:rStyle w:val="Hipervnculo"/>
        </w:rPr>
        <w:t>acción de amparo</w:t>
      </w:r>
      <w:r>
        <w:fldChar w:fldCharType="end"/>
      </w:r>
      <w:r>
        <w:t xml:space="preserve"> no está destinada a reemplazar los medios ordi</w:t>
      </w:r>
      <w:r>
        <w:t xml:space="preserve">narios para </w:t>
      </w:r>
      <w:r>
        <w:rPr>
          <w:spacing w:val="-3"/>
        </w:rPr>
        <w:t xml:space="preserve">la </w:t>
      </w:r>
      <w:r>
        <w:t>solución</w:t>
      </w:r>
      <w:r>
        <w:rPr>
          <w:spacing w:val="-9"/>
        </w:rPr>
        <w:t xml:space="preserve"> </w:t>
      </w:r>
      <w:r>
        <w:t>de</w:t>
      </w:r>
      <w:r>
        <w:rPr>
          <w:spacing w:val="-8"/>
        </w:rPr>
        <w:t xml:space="preserve"> </w:t>
      </w:r>
      <w:r>
        <w:t>las</w:t>
      </w:r>
      <w:r>
        <w:rPr>
          <w:spacing w:val="-9"/>
        </w:rPr>
        <w:t xml:space="preserve"> </w:t>
      </w:r>
      <w:r>
        <w:t>controversias</w:t>
      </w:r>
      <w:r>
        <w:rPr>
          <w:spacing w:val="-9"/>
        </w:rPr>
        <w:t xml:space="preserve"> </w:t>
      </w:r>
      <w:r>
        <w:t>(Fallos</w:t>
      </w:r>
      <w:r>
        <w:rPr>
          <w:spacing w:val="-9"/>
        </w:rPr>
        <w:t xml:space="preserve"> </w:t>
      </w:r>
      <w:r>
        <w:t>300:1033</w:t>
      </w:r>
      <w:r>
        <w:rPr>
          <w:spacing w:val="-5"/>
        </w:rPr>
        <w:t xml:space="preserve"> </w:t>
      </w:r>
      <w:r>
        <w:t>–La</w:t>
      </w:r>
      <w:r>
        <w:rPr>
          <w:spacing w:val="-11"/>
        </w:rPr>
        <w:t xml:space="preserve"> </w:t>
      </w:r>
      <w:r>
        <w:t>Ley,</w:t>
      </w:r>
      <w:r>
        <w:rPr>
          <w:spacing w:val="-9"/>
        </w:rPr>
        <w:t xml:space="preserve"> </w:t>
      </w:r>
      <w:r>
        <w:t>1979-C,</w:t>
      </w:r>
      <w:r>
        <w:rPr>
          <w:spacing w:val="-9"/>
        </w:rPr>
        <w:t xml:space="preserve"> </w:t>
      </w:r>
      <w:r>
        <w:t>605–)</w:t>
      </w:r>
      <w:r>
        <w:rPr>
          <w:spacing w:val="-10"/>
        </w:rPr>
        <w:t xml:space="preserve"> </w:t>
      </w:r>
      <w:r>
        <w:t>su</w:t>
      </w:r>
      <w:r>
        <w:rPr>
          <w:spacing w:val="-9"/>
        </w:rPr>
        <w:t xml:space="preserve"> </w:t>
      </w:r>
      <w:r>
        <w:t>exclusión por la existencia de otros recursos no puede fundarse en una apreciación meramente</w:t>
      </w:r>
      <w:r>
        <w:rPr>
          <w:spacing w:val="-10"/>
        </w:rPr>
        <w:t xml:space="preserve"> </w:t>
      </w:r>
      <w:r>
        <w:t>ritual,</w:t>
      </w:r>
      <w:r>
        <w:rPr>
          <w:spacing w:val="-12"/>
        </w:rPr>
        <w:t xml:space="preserve"> </w:t>
      </w:r>
      <w:r>
        <w:t>toda</w:t>
      </w:r>
      <w:r>
        <w:rPr>
          <w:spacing w:val="-13"/>
        </w:rPr>
        <w:t xml:space="preserve"> </w:t>
      </w:r>
      <w:r>
        <w:t>vez</w:t>
      </w:r>
      <w:r>
        <w:rPr>
          <w:spacing w:val="-13"/>
        </w:rPr>
        <w:t xml:space="preserve"> </w:t>
      </w:r>
      <w:r>
        <w:t>que</w:t>
      </w:r>
      <w:r>
        <w:rPr>
          <w:spacing w:val="-11"/>
        </w:rPr>
        <w:t xml:space="preserve"> </w:t>
      </w:r>
      <w:r>
        <w:t>la</w:t>
      </w:r>
      <w:r>
        <w:rPr>
          <w:spacing w:val="-11"/>
        </w:rPr>
        <w:t xml:space="preserve"> </w:t>
      </w:r>
      <w:r>
        <w:t>institución</w:t>
      </w:r>
      <w:r>
        <w:rPr>
          <w:spacing w:val="-12"/>
        </w:rPr>
        <w:t xml:space="preserve"> </w:t>
      </w:r>
      <w:r>
        <w:t>tiene</w:t>
      </w:r>
      <w:r>
        <w:rPr>
          <w:spacing w:val="-13"/>
        </w:rPr>
        <w:t xml:space="preserve"> </w:t>
      </w:r>
      <w:r>
        <w:t>por</w:t>
      </w:r>
      <w:r>
        <w:rPr>
          <w:spacing w:val="-12"/>
        </w:rPr>
        <w:t xml:space="preserve"> </w:t>
      </w:r>
      <w:r>
        <w:t>objeto</w:t>
      </w:r>
      <w:r>
        <w:rPr>
          <w:spacing w:val="-12"/>
        </w:rPr>
        <w:t xml:space="preserve"> </w:t>
      </w:r>
      <w:r>
        <w:t>una</w:t>
      </w:r>
      <w:r>
        <w:rPr>
          <w:spacing w:val="-11"/>
        </w:rPr>
        <w:t xml:space="preserve"> </w:t>
      </w:r>
      <w:r>
        <w:t>efectiva</w:t>
      </w:r>
      <w:r>
        <w:rPr>
          <w:spacing w:val="-11"/>
        </w:rPr>
        <w:t xml:space="preserve"> </w:t>
      </w:r>
      <w:r>
        <w:t>protecció</w:t>
      </w:r>
      <w:r>
        <w:t>n de derechos más que una ordenación o resguardo de competencias (Fallos 299:358, 417 y 305:307)" (CS, Julio 8-997 .- Mases de Díaz Colodrero, María A. C/ Provincia</w:t>
      </w:r>
      <w:r>
        <w:rPr>
          <w:spacing w:val="-6"/>
        </w:rPr>
        <w:t xml:space="preserve"> </w:t>
      </w:r>
      <w:r>
        <w:t>de</w:t>
      </w:r>
      <w:r>
        <w:rPr>
          <w:spacing w:val="-6"/>
        </w:rPr>
        <w:t xml:space="preserve"> </w:t>
      </w:r>
      <w:r>
        <w:t>Corrientes,</w:t>
      </w:r>
      <w:r>
        <w:rPr>
          <w:spacing w:val="-5"/>
        </w:rPr>
        <w:t xml:space="preserve"> </w:t>
      </w:r>
      <w:r>
        <w:t>Doctrina</w:t>
      </w:r>
      <w:r>
        <w:rPr>
          <w:spacing w:val="-6"/>
        </w:rPr>
        <w:t xml:space="preserve"> </w:t>
      </w:r>
      <w:r>
        <w:t>Judicial,</w:t>
      </w:r>
      <w:r>
        <w:rPr>
          <w:spacing w:val="-7"/>
        </w:rPr>
        <w:t xml:space="preserve"> </w:t>
      </w:r>
      <w:r>
        <w:t>Año</w:t>
      </w:r>
      <w:r>
        <w:rPr>
          <w:spacing w:val="-5"/>
        </w:rPr>
        <w:t xml:space="preserve"> </w:t>
      </w:r>
      <w:r>
        <w:t>XIV,</w:t>
      </w:r>
      <w:r>
        <w:rPr>
          <w:spacing w:val="-6"/>
        </w:rPr>
        <w:t xml:space="preserve"> </w:t>
      </w:r>
      <w:proofErr w:type="spellStart"/>
      <w:r>
        <w:t>Nº</w:t>
      </w:r>
      <w:proofErr w:type="spellEnd"/>
      <w:r>
        <w:rPr>
          <w:spacing w:val="-6"/>
        </w:rPr>
        <w:t xml:space="preserve"> </w:t>
      </w:r>
      <w:r>
        <w:t>20,</w:t>
      </w:r>
      <w:r>
        <w:rPr>
          <w:spacing w:val="-8"/>
        </w:rPr>
        <w:t xml:space="preserve"> </w:t>
      </w:r>
      <w:r>
        <w:t>p.</w:t>
      </w:r>
      <w:r>
        <w:rPr>
          <w:spacing w:val="-6"/>
        </w:rPr>
        <w:t xml:space="preserve"> </w:t>
      </w:r>
      <w:r>
        <w:t>168,</w:t>
      </w:r>
      <w:r>
        <w:rPr>
          <w:spacing w:val="-5"/>
        </w:rPr>
        <w:t xml:space="preserve"> </w:t>
      </w:r>
      <w:r>
        <w:t>Buenos</w:t>
      </w:r>
      <w:r>
        <w:rPr>
          <w:spacing w:val="-7"/>
        </w:rPr>
        <w:t xml:space="preserve"> </w:t>
      </w:r>
      <w:r>
        <w:t>Aires,</w:t>
      </w:r>
      <w:r>
        <w:rPr>
          <w:spacing w:val="-6"/>
        </w:rPr>
        <w:t xml:space="preserve"> </w:t>
      </w:r>
      <w:r>
        <w:t>La Ley,</w:t>
      </w:r>
      <w:r>
        <w:rPr>
          <w:spacing w:val="-1"/>
        </w:rPr>
        <w:t xml:space="preserve"> </w:t>
      </w:r>
      <w:r>
        <w:t>1998).</w:t>
      </w:r>
    </w:p>
    <w:p w14:paraId="0A5FEDA5" w14:textId="77777777" w:rsidR="00733C4E" w:rsidRDefault="00733C4E">
      <w:pPr>
        <w:pStyle w:val="Textoindependiente"/>
        <w:spacing w:before="1"/>
        <w:rPr>
          <w:sz w:val="36"/>
        </w:rPr>
      </w:pPr>
    </w:p>
    <w:p w14:paraId="1D2C7B7B" w14:textId="69A61F53" w:rsidR="00733C4E" w:rsidRDefault="00C249AE">
      <w:pPr>
        <w:pStyle w:val="Textoindependiente"/>
        <w:spacing w:line="360" w:lineRule="auto"/>
        <w:ind w:left="1248" w:right="112"/>
        <w:jc w:val="both"/>
      </w:pPr>
      <w:r>
        <w:t xml:space="preserve">La Sala III de la Excma. Cámara Nacional Federal Contencioso Administrativo, (17.9.84, La Ley 1984-D-360) admitió que demostrada que fuere la </w:t>
      </w:r>
      <w:proofErr w:type="spellStart"/>
      <w:r>
        <w:t>irreparabilidad</w:t>
      </w:r>
      <w:proofErr w:type="spellEnd"/>
      <w:r>
        <w:t xml:space="preserve"> del perjuicio derivado de la espera de una decisión en el ámbito administrativo, resulta p</w:t>
      </w:r>
      <w:r>
        <w:t xml:space="preserve">rocedente la vía judicial de la </w:t>
      </w:r>
      <w:r>
        <w:fldChar w:fldCharType="begin"/>
      </w:r>
      <w:r>
        <w:instrText xml:space="preserve"> HYPERLINK "https://amparosdesalud.com.ar" </w:instrText>
      </w:r>
      <w:r>
        <w:fldChar w:fldCharType="separate"/>
      </w:r>
      <w:r w:rsidRPr="00C249AE">
        <w:rPr>
          <w:rStyle w:val="Hipervnculo"/>
        </w:rPr>
        <w:t>acción de amparo</w:t>
      </w:r>
      <w:r>
        <w:fldChar w:fldCharType="end"/>
      </w:r>
      <w:r>
        <w:t>. También se ha admitido la</w:t>
      </w:r>
      <w:r>
        <w:rPr>
          <w:spacing w:val="-4"/>
        </w:rPr>
        <w:t xml:space="preserve"> </w:t>
      </w:r>
      <w:r>
        <w:t>viabilidad</w:t>
      </w:r>
      <w:r>
        <w:rPr>
          <w:spacing w:val="-4"/>
        </w:rPr>
        <w:t xml:space="preserve"> </w:t>
      </w:r>
      <w:r>
        <w:t>del</w:t>
      </w:r>
      <w:r>
        <w:rPr>
          <w:spacing w:val="-3"/>
        </w:rPr>
        <w:t xml:space="preserve"> </w:t>
      </w:r>
      <w:r>
        <w:t>amparo</w:t>
      </w:r>
      <w:r>
        <w:rPr>
          <w:spacing w:val="-4"/>
        </w:rPr>
        <w:t xml:space="preserve"> </w:t>
      </w:r>
      <w:r>
        <w:t>cuando</w:t>
      </w:r>
      <w:r>
        <w:rPr>
          <w:spacing w:val="-4"/>
        </w:rPr>
        <w:t xml:space="preserve"> </w:t>
      </w:r>
      <w:r>
        <w:t>no</w:t>
      </w:r>
      <w:r>
        <w:rPr>
          <w:spacing w:val="-4"/>
        </w:rPr>
        <w:t xml:space="preserve"> </w:t>
      </w:r>
      <w:r>
        <w:t>existan</w:t>
      </w:r>
      <w:r>
        <w:rPr>
          <w:spacing w:val="-4"/>
        </w:rPr>
        <w:t xml:space="preserve"> </w:t>
      </w:r>
      <w:r>
        <w:t>otras</w:t>
      </w:r>
      <w:r>
        <w:rPr>
          <w:spacing w:val="-4"/>
        </w:rPr>
        <w:t xml:space="preserve"> </w:t>
      </w:r>
      <w:r>
        <w:t>vías</w:t>
      </w:r>
      <w:r>
        <w:rPr>
          <w:spacing w:val="-4"/>
        </w:rPr>
        <w:t xml:space="preserve"> </w:t>
      </w:r>
      <w:r>
        <w:t>(judiciales</w:t>
      </w:r>
      <w:r>
        <w:rPr>
          <w:spacing w:val="-4"/>
        </w:rPr>
        <w:t xml:space="preserve"> </w:t>
      </w:r>
      <w:r>
        <w:t>o</w:t>
      </w:r>
      <w:r>
        <w:rPr>
          <w:spacing w:val="-4"/>
        </w:rPr>
        <w:t xml:space="preserve"> </w:t>
      </w:r>
      <w:r>
        <w:t>no)</w:t>
      </w:r>
      <w:r>
        <w:rPr>
          <w:spacing w:val="-5"/>
        </w:rPr>
        <w:t xml:space="preserve"> </w:t>
      </w:r>
      <w:r>
        <w:t>que</w:t>
      </w:r>
      <w:r>
        <w:rPr>
          <w:spacing w:val="-4"/>
        </w:rPr>
        <w:t xml:space="preserve"> </w:t>
      </w:r>
      <w:r>
        <w:t>permitan obtener</w:t>
      </w:r>
      <w:r>
        <w:rPr>
          <w:spacing w:val="-16"/>
        </w:rPr>
        <w:t xml:space="preserve"> </w:t>
      </w:r>
      <w:r>
        <w:t>"adecuada"</w:t>
      </w:r>
      <w:r>
        <w:rPr>
          <w:spacing w:val="-13"/>
        </w:rPr>
        <w:t xml:space="preserve"> </w:t>
      </w:r>
      <w:r>
        <w:t>protección</w:t>
      </w:r>
      <w:r>
        <w:rPr>
          <w:spacing w:val="-11"/>
        </w:rPr>
        <w:t xml:space="preserve"> </w:t>
      </w:r>
      <w:r>
        <w:t>jurisdiccional</w:t>
      </w:r>
      <w:r>
        <w:rPr>
          <w:spacing w:val="-14"/>
        </w:rPr>
        <w:t xml:space="preserve"> </w:t>
      </w:r>
      <w:r>
        <w:t>(LL</w:t>
      </w:r>
      <w:r>
        <w:rPr>
          <w:spacing w:val="-11"/>
        </w:rPr>
        <w:t xml:space="preserve"> </w:t>
      </w:r>
      <w:r>
        <w:t>112-796,</w:t>
      </w:r>
      <w:r>
        <w:rPr>
          <w:spacing w:val="-13"/>
        </w:rPr>
        <w:t xml:space="preserve"> </w:t>
      </w:r>
      <w:r>
        <w:t>"Olmedo,</w:t>
      </w:r>
      <w:r>
        <w:rPr>
          <w:spacing w:val="-16"/>
        </w:rPr>
        <w:t xml:space="preserve"> </w:t>
      </w:r>
      <w:r>
        <w:t>Héctor"</w:t>
      </w:r>
      <w:r>
        <w:rPr>
          <w:spacing w:val="-11"/>
        </w:rPr>
        <w:t xml:space="preserve"> </w:t>
      </w:r>
      <w:r>
        <w:t>C.</w:t>
      </w:r>
      <w:r>
        <w:rPr>
          <w:spacing w:val="-14"/>
        </w:rPr>
        <w:t xml:space="preserve"> </w:t>
      </w:r>
      <w:proofErr w:type="spellStart"/>
      <w:r>
        <w:t>Nac</w:t>
      </w:r>
      <w:proofErr w:type="spellEnd"/>
      <w:r>
        <w:t xml:space="preserve">. Civil, Sala F, </w:t>
      </w:r>
      <w:r>
        <w:t>7-5-83). Es más, lo indispensable a analizar no es que exista una vía procesal</w:t>
      </w:r>
      <w:r>
        <w:rPr>
          <w:spacing w:val="-10"/>
        </w:rPr>
        <w:t xml:space="preserve"> </w:t>
      </w:r>
      <w:r>
        <w:t>alternativa,</w:t>
      </w:r>
      <w:r>
        <w:rPr>
          <w:spacing w:val="-6"/>
        </w:rPr>
        <w:t xml:space="preserve"> </w:t>
      </w:r>
      <w:r>
        <w:t>sino</w:t>
      </w:r>
      <w:r>
        <w:rPr>
          <w:spacing w:val="-6"/>
        </w:rPr>
        <w:t xml:space="preserve"> </w:t>
      </w:r>
      <w:r>
        <w:t>que</w:t>
      </w:r>
      <w:r>
        <w:rPr>
          <w:spacing w:val="-5"/>
        </w:rPr>
        <w:t xml:space="preserve"> </w:t>
      </w:r>
      <w:r>
        <w:t>lo</w:t>
      </w:r>
      <w:r>
        <w:rPr>
          <w:spacing w:val="-6"/>
        </w:rPr>
        <w:t xml:space="preserve"> </w:t>
      </w:r>
      <w:r>
        <w:t>que</w:t>
      </w:r>
      <w:r>
        <w:rPr>
          <w:spacing w:val="-8"/>
        </w:rPr>
        <w:t xml:space="preserve"> </w:t>
      </w:r>
      <w:r>
        <w:t>hay</w:t>
      </w:r>
      <w:r>
        <w:rPr>
          <w:spacing w:val="-8"/>
        </w:rPr>
        <w:t xml:space="preserve"> </w:t>
      </w:r>
      <w:r>
        <w:t>que</w:t>
      </w:r>
      <w:r>
        <w:rPr>
          <w:spacing w:val="-8"/>
        </w:rPr>
        <w:t xml:space="preserve"> </w:t>
      </w:r>
      <w:r>
        <w:t>considerar</w:t>
      </w:r>
      <w:r>
        <w:rPr>
          <w:spacing w:val="-7"/>
        </w:rPr>
        <w:t xml:space="preserve"> </w:t>
      </w:r>
      <w:r>
        <w:t>inexcusablemente,</w:t>
      </w:r>
      <w:r>
        <w:rPr>
          <w:spacing w:val="-9"/>
        </w:rPr>
        <w:t xml:space="preserve"> </w:t>
      </w:r>
      <w:r>
        <w:t>es</w:t>
      </w:r>
      <w:r>
        <w:rPr>
          <w:spacing w:val="-6"/>
        </w:rPr>
        <w:t xml:space="preserve"> </w:t>
      </w:r>
      <w:r>
        <w:t>si</w:t>
      </w:r>
      <w:r>
        <w:rPr>
          <w:spacing w:val="-7"/>
        </w:rPr>
        <w:t xml:space="preserve"> </w:t>
      </w:r>
      <w:r>
        <w:t>tal</w:t>
      </w:r>
    </w:p>
    <w:p w14:paraId="4E89DB6D" w14:textId="77777777" w:rsidR="00733C4E" w:rsidRDefault="00733C4E">
      <w:pPr>
        <w:spacing w:line="360" w:lineRule="auto"/>
        <w:jc w:val="both"/>
        <w:sectPr w:rsidR="00733C4E">
          <w:pgSz w:w="12250" w:h="20170"/>
          <w:pgMar w:top="1940" w:right="1020" w:bottom="280" w:left="1020" w:header="720" w:footer="720" w:gutter="0"/>
          <w:cols w:space="720"/>
        </w:sectPr>
      </w:pPr>
    </w:p>
    <w:p w14:paraId="19B3B1DA" w14:textId="77777777" w:rsidR="00733C4E" w:rsidRDefault="00733C4E">
      <w:pPr>
        <w:pStyle w:val="Textoindependiente"/>
        <w:spacing w:before="1"/>
        <w:rPr>
          <w:sz w:val="20"/>
        </w:rPr>
      </w:pPr>
    </w:p>
    <w:p w14:paraId="1DBAB617" w14:textId="77777777" w:rsidR="00733C4E" w:rsidRDefault="00C249AE">
      <w:pPr>
        <w:pStyle w:val="Textoindependiente"/>
        <w:spacing w:before="93" w:line="360" w:lineRule="auto"/>
        <w:ind w:left="112" w:right="1258"/>
        <w:jc w:val="both"/>
      </w:pPr>
      <w:r>
        <w:t>trámite es auténticamente operativo para enfrentar el acto lesivo (</w:t>
      </w:r>
      <w:proofErr w:type="spellStart"/>
      <w:r>
        <w:t>Sagües</w:t>
      </w:r>
      <w:proofErr w:type="spellEnd"/>
      <w:r>
        <w:t>, ob. cit. pág. 169).</w:t>
      </w:r>
    </w:p>
    <w:p w14:paraId="1EE8452F" w14:textId="77777777" w:rsidR="00733C4E" w:rsidRDefault="00733C4E">
      <w:pPr>
        <w:pStyle w:val="Textoindependiente"/>
        <w:spacing w:before="10"/>
        <w:rPr>
          <w:sz w:val="35"/>
        </w:rPr>
      </w:pPr>
    </w:p>
    <w:p w14:paraId="4FB2D1B9" w14:textId="77777777" w:rsidR="00733C4E" w:rsidRDefault="00C249AE">
      <w:pPr>
        <w:pStyle w:val="Textoindependiente"/>
        <w:spacing w:line="360" w:lineRule="auto"/>
        <w:ind w:left="112" w:right="1249"/>
        <w:jc w:val="both"/>
      </w:pPr>
      <w:r>
        <w:t>Este criterio fue también adoptado por la Corte Suprema de Justicia desde hace muchos años, resultando hoy doctrina pacífica y de inevitable aplicación al caso de autos,</w:t>
      </w:r>
      <w:r>
        <w:rPr>
          <w:spacing w:val="-17"/>
        </w:rPr>
        <w:t xml:space="preserve"> </w:t>
      </w:r>
      <w:r>
        <w:t>aquel</w:t>
      </w:r>
      <w:r>
        <w:rPr>
          <w:spacing w:val="-17"/>
        </w:rPr>
        <w:t xml:space="preserve"> </w:t>
      </w:r>
      <w:r>
        <w:t>pasaje</w:t>
      </w:r>
      <w:r>
        <w:rPr>
          <w:spacing w:val="-14"/>
        </w:rPr>
        <w:t xml:space="preserve"> </w:t>
      </w:r>
      <w:r>
        <w:t>ya</w:t>
      </w:r>
      <w:r>
        <w:rPr>
          <w:spacing w:val="-16"/>
        </w:rPr>
        <w:t xml:space="preserve"> </w:t>
      </w:r>
      <w:r>
        <w:t>citado</w:t>
      </w:r>
      <w:r>
        <w:rPr>
          <w:spacing w:val="-15"/>
        </w:rPr>
        <w:t xml:space="preserve"> </w:t>
      </w:r>
      <w:r>
        <w:t>que</w:t>
      </w:r>
      <w:r>
        <w:rPr>
          <w:spacing w:val="-16"/>
        </w:rPr>
        <w:t xml:space="preserve"> </w:t>
      </w:r>
      <w:r>
        <w:t>sostiene</w:t>
      </w:r>
      <w:r>
        <w:rPr>
          <w:spacing w:val="-15"/>
        </w:rPr>
        <w:t xml:space="preserve"> </w:t>
      </w:r>
      <w:r>
        <w:t>que</w:t>
      </w:r>
      <w:r>
        <w:rPr>
          <w:spacing w:val="-16"/>
        </w:rPr>
        <w:t xml:space="preserve"> </w:t>
      </w:r>
      <w:r>
        <w:t>"...</w:t>
      </w:r>
      <w:r>
        <w:rPr>
          <w:spacing w:val="-17"/>
        </w:rPr>
        <w:t xml:space="preserve"> </w:t>
      </w:r>
      <w:r>
        <w:t>siempre</w:t>
      </w:r>
      <w:r>
        <w:rPr>
          <w:spacing w:val="-16"/>
        </w:rPr>
        <w:t xml:space="preserve"> </w:t>
      </w:r>
      <w:r>
        <w:t>que</w:t>
      </w:r>
      <w:r>
        <w:rPr>
          <w:spacing w:val="-15"/>
        </w:rPr>
        <w:t xml:space="preserve"> </w:t>
      </w:r>
      <w:r>
        <w:t>aparezca</w:t>
      </w:r>
      <w:r>
        <w:rPr>
          <w:spacing w:val="-14"/>
        </w:rPr>
        <w:t xml:space="preserve"> </w:t>
      </w:r>
      <w:r>
        <w:t>de</w:t>
      </w:r>
      <w:r>
        <w:rPr>
          <w:spacing w:val="-18"/>
        </w:rPr>
        <w:t xml:space="preserve"> </w:t>
      </w:r>
      <w:r>
        <w:t>manera clara y ma</w:t>
      </w:r>
      <w:r>
        <w:t xml:space="preserve">nifiesta la ilegitimidad de una restricción cualquiera a alguno de los derechos esenciales de las personas, así como el daño grave e irreparable que </w:t>
      </w:r>
      <w:r>
        <w:rPr>
          <w:spacing w:val="-3"/>
        </w:rPr>
        <w:t xml:space="preserve">se </w:t>
      </w:r>
      <w:r>
        <w:t>causaría remitiendo el examen de la cuestión a los procedimientos ordinarios administrativos o judiciale</w:t>
      </w:r>
      <w:r>
        <w:t>s, corresponde que los jueces restablezcan de inmediato el derecho restringido por la rápida vía del amparo (Fallos: 241:291; 280:228; 147:738;) ("</w:t>
      </w:r>
      <w:proofErr w:type="spellStart"/>
      <w:r>
        <w:t>Arenzón</w:t>
      </w:r>
      <w:proofErr w:type="spellEnd"/>
      <w:r>
        <w:t xml:space="preserve">, ...", </w:t>
      </w:r>
      <w:proofErr w:type="spellStart"/>
      <w:r>
        <w:t>ob.cit</w:t>
      </w:r>
      <w:proofErr w:type="spellEnd"/>
      <w:r>
        <w:t xml:space="preserve">., </w:t>
      </w:r>
      <w:proofErr w:type="spellStart"/>
      <w:r>
        <w:t>cons</w:t>
      </w:r>
      <w:proofErr w:type="spellEnd"/>
      <w:r>
        <w:t>. 4°; el subrayado no está en el</w:t>
      </w:r>
      <w:r>
        <w:rPr>
          <w:spacing w:val="-26"/>
        </w:rPr>
        <w:t xml:space="preserve"> </w:t>
      </w:r>
      <w:r>
        <w:t>original).</w:t>
      </w:r>
    </w:p>
    <w:p w14:paraId="1A248226" w14:textId="77777777" w:rsidR="00733C4E" w:rsidRDefault="00733C4E">
      <w:pPr>
        <w:pStyle w:val="Textoindependiente"/>
        <w:spacing w:before="1"/>
        <w:rPr>
          <w:sz w:val="36"/>
        </w:rPr>
      </w:pPr>
    </w:p>
    <w:p w14:paraId="05A19A6A" w14:textId="77777777" w:rsidR="00733C4E" w:rsidRDefault="00C249AE">
      <w:pPr>
        <w:pStyle w:val="Textoindependiente"/>
        <w:spacing w:line="360" w:lineRule="auto"/>
        <w:ind w:left="112" w:right="1242"/>
        <w:jc w:val="both"/>
      </w:pPr>
      <w:r>
        <w:t xml:space="preserve">En este sentido se ha sostenido que </w:t>
      </w:r>
      <w:r>
        <w:t>"Al exigirse la existencia de otros medios judiciales</w:t>
      </w:r>
      <w:r>
        <w:rPr>
          <w:spacing w:val="-13"/>
        </w:rPr>
        <w:t xml:space="preserve"> </w:t>
      </w:r>
      <w:r>
        <w:t>para</w:t>
      </w:r>
      <w:r>
        <w:rPr>
          <w:spacing w:val="-13"/>
        </w:rPr>
        <w:t xml:space="preserve"> </w:t>
      </w:r>
      <w:r>
        <w:t>negar</w:t>
      </w:r>
      <w:r>
        <w:rPr>
          <w:spacing w:val="-11"/>
        </w:rPr>
        <w:t xml:space="preserve"> </w:t>
      </w:r>
      <w:r>
        <w:t>in</w:t>
      </w:r>
      <w:r>
        <w:rPr>
          <w:spacing w:val="-12"/>
        </w:rPr>
        <w:t xml:space="preserve"> </w:t>
      </w:r>
      <w:r>
        <w:t>limine</w:t>
      </w:r>
      <w:r>
        <w:rPr>
          <w:spacing w:val="-14"/>
        </w:rPr>
        <w:t xml:space="preserve"> </w:t>
      </w:r>
      <w:r>
        <w:t>el</w:t>
      </w:r>
      <w:r>
        <w:rPr>
          <w:spacing w:val="-12"/>
        </w:rPr>
        <w:t xml:space="preserve"> </w:t>
      </w:r>
      <w:r>
        <w:t>acceso</w:t>
      </w:r>
      <w:r>
        <w:rPr>
          <w:spacing w:val="-12"/>
        </w:rPr>
        <w:t xml:space="preserve"> </w:t>
      </w:r>
      <w:r>
        <w:t>al</w:t>
      </w:r>
      <w:r>
        <w:rPr>
          <w:spacing w:val="-13"/>
        </w:rPr>
        <w:t xml:space="preserve"> </w:t>
      </w:r>
      <w:r>
        <w:t>amparo,</w:t>
      </w:r>
      <w:r>
        <w:rPr>
          <w:spacing w:val="-12"/>
        </w:rPr>
        <w:t xml:space="preserve"> </w:t>
      </w:r>
      <w:r>
        <w:t>ello</w:t>
      </w:r>
      <w:r>
        <w:rPr>
          <w:spacing w:val="-12"/>
        </w:rPr>
        <w:t xml:space="preserve"> </w:t>
      </w:r>
      <w:r>
        <w:t>significa</w:t>
      </w:r>
      <w:r>
        <w:rPr>
          <w:spacing w:val="-12"/>
        </w:rPr>
        <w:t xml:space="preserve"> </w:t>
      </w:r>
      <w:r>
        <w:t>que</w:t>
      </w:r>
      <w:r>
        <w:rPr>
          <w:spacing w:val="-15"/>
        </w:rPr>
        <w:t xml:space="preserve"> </w:t>
      </w:r>
      <w:r>
        <w:t>aquellos</w:t>
      </w:r>
      <w:r>
        <w:rPr>
          <w:spacing w:val="-13"/>
        </w:rPr>
        <w:t xml:space="preserve"> </w:t>
      </w:r>
      <w:r>
        <w:t xml:space="preserve">deben ostentar la misma eficacia, la cual no se logra si la demora en los trámites pudiera hacer ilusoria o </w:t>
      </w:r>
      <w:proofErr w:type="spellStart"/>
      <w:r>
        <w:t>mas</w:t>
      </w:r>
      <w:proofErr w:type="spellEnd"/>
      <w:r>
        <w:t xml:space="preserve"> gravosa la decisión </w:t>
      </w:r>
      <w:r>
        <w:t xml:space="preserve">que en definitiva se dicte, pues, ello importaría el cercenamiento de los derechos de defensa" (Voto del Dr. </w:t>
      </w:r>
      <w:proofErr w:type="spellStart"/>
      <w:r>
        <w:t>Coviello</w:t>
      </w:r>
      <w:proofErr w:type="spellEnd"/>
      <w:r>
        <w:t xml:space="preserve"> </w:t>
      </w:r>
      <w:proofErr w:type="spellStart"/>
      <w:r>
        <w:t>CNFed</w:t>
      </w:r>
      <w:proofErr w:type="spellEnd"/>
      <w:r>
        <w:t xml:space="preserve">. </w:t>
      </w:r>
      <w:proofErr w:type="spellStart"/>
      <w:r>
        <w:t>Cont.Adm</w:t>
      </w:r>
      <w:proofErr w:type="spellEnd"/>
      <w:r>
        <w:t>., Sala V, nov 22 -1996- "Metrogas S.A. c/Ente Nacional Regulador del Gas"). Este mismo criterio fue adoptado por la sala D</w:t>
      </w:r>
      <w:r>
        <w:t xml:space="preserve"> de la Cámara Nacional</w:t>
      </w:r>
      <w:r>
        <w:rPr>
          <w:spacing w:val="-6"/>
        </w:rPr>
        <w:t xml:space="preserve"> </w:t>
      </w:r>
      <w:r>
        <w:t>en</w:t>
      </w:r>
      <w:r>
        <w:rPr>
          <w:spacing w:val="-5"/>
        </w:rPr>
        <w:t xml:space="preserve"> </w:t>
      </w:r>
      <w:r>
        <w:t>lo</w:t>
      </w:r>
      <w:r>
        <w:rPr>
          <w:spacing w:val="-5"/>
        </w:rPr>
        <w:t xml:space="preserve"> </w:t>
      </w:r>
      <w:r>
        <w:t>Civil</w:t>
      </w:r>
      <w:r>
        <w:rPr>
          <w:spacing w:val="-4"/>
        </w:rPr>
        <w:t xml:space="preserve"> </w:t>
      </w:r>
      <w:r>
        <w:t>al</w:t>
      </w:r>
      <w:r>
        <w:rPr>
          <w:spacing w:val="-3"/>
        </w:rPr>
        <w:t xml:space="preserve"> </w:t>
      </w:r>
      <w:r>
        <w:t>sostener</w:t>
      </w:r>
      <w:r>
        <w:rPr>
          <w:spacing w:val="-4"/>
        </w:rPr>
        <w:t xml:space="preserve"> </w:t>
      </w:r>
      <w:r>
        <w:t>que</w:t>
      </w:r>
      <w:r>
        <w:rPr>
          <w:spacing w:val="-5"/>
        </w:rPr>
        <w:t xml:space="preserve"> </w:t>
      </w:r>
      <w:r>
        <w:t>"siendo</w:t>
      </w:r>
      <w:r>
        <w:rPr>
          <w:spacing w:val="-5"/>
        </w:rPr>
        <w:t xml:space="preserve"> </w:t>
      </w:r>
      <w:r>
        <w:t>el</w:t>
      </w:r>
      <w:r>
        <w:rPr>
          <w:spacing w:val="-3"/>
        </w:rPr>
        <w:t xml:space="preserve"> </w:t>
      </w:r>
      <w:r>
        <w:t>amparo</w:t>
      </w:r>
      <w:r>
        <w:rPr>
          <w:spacing w:val="-6"/>
        </w:rPr>
        <w:t xml:space="preserve"> </w:t>
      </w:r>
      <w:r>
        <w:t>el</w:t>
      </w:r>
      <w:r>
        <w:rPr>
          <w:spacing w:val="-6"/>
        </w:rPr>
        <w:t xml:space="preserve"> </w:t>
      </w:r>
      <w:r>
        <w:t>medio</w:t>
      </w:r>
      <w:r>
        <w:rPr>
          <w:spacing w:val="-5"/>
        </w:rPr>
        <w:t xml:space="preserve"> </w:t>
      </w:r>
      <w:r>
        <w:t>eficaz</w:t>
      </w:r>
      <w:r>
        <w:rPr>
          <w:spacing w:val="-5"/>
        </w:rPr>
        <w:t xml:space="preserve"> </w:t>
      </w:r>
      <w:r>
        <w:t>no</w:t>
      </w:r>
      <w:r>
        <w:rPr>
          <w:spacing w:val="-5"/>
        </w:rPr>
        <w:t xml:space="preserve"> </w:t>
      </w:r>
      <w:r>
        <w:t>es</w:t>
      </w:r>
      <w:r>
        <w:rPr>
          <w:spacing w:val="-6"/>
        </w:rPr>
        <w:t xml:space="preserve"> </w:t>
      </w:r>
      <w:r>
        <w:t xml:space="preserve">posible lograr ese objeto por otras vías legales </w:t>
      </w:r>
      <w:proofErr w:type="spellStart"/>
      <w:r>
        <w:t>mas</w:t>
      </w:r>
      <w:proofErr w:type="spellEnd"/>
      <w:r>
        <w:t xml:space="preserve"> lentas" (</w:t>
      </w:r>
      <w:proofErr w:type="spellStart"/>
      <w:r>
        <w:t>CNCiv</w:t>
      </w:r>
      <w:proofErr w:type="spellEnd"/>
      <w:r>
        <w:t>., Sala D, 19 abr. 1968 - E.D.</w:t>
      </w:r>
      <w:r>
        <w:rPr>
          <w:spacing w:val="-1"/>
        </w:rPr>
        <w:t xml:space="preserve"> </w:t>
      </w:r>
      <w:r>
        <w:t>23-427).</w:t>
      </w:r>
    </w:p>
    <w:p w14:paraId="23AD873C" w14:textId="77777777" w:rsidR="00733C4E" w:rsidRDefault="00733C4E">
      <w:pPr>
        <w:pStyle w:val="Textoindependiente"/>
        <w:spacing w:before="2"/>
        <w:rPr>
          <w:sz w:val="36"/>
        </w:rPr>
      </w:pPr>
    </w:p>
    <w:p w14:paraId="5329E183" w14:textId="138C6A49" w:rsidR="00733C4E" w:rsidRDefault="00C249AE">
      <w:pPr>
        <w:pStyle w:val="Textoindependiente"/>
        <w:spacing w:line="360" w:lineRule="auto"/>
        <w:ind w:left="112" w:right="1245"/>
        <w:jc w:val="both"/>
      </w:pPr>
      <w:r>
        <w:t>Por</w:t>
      </w:r>
      <w:r>
        <w:rPr>
          <w:spacing w:val="-7"/>
        </w:rPr>
        <w:t xml:space="preserve"> </w:t>
      </w:r>
      <w:r>
        <w:t>su</w:t>
      </w:r>
      <w:r>
        <w:rPr>
          <w:spacing w:val="-6"/>
        </w:rPr>
        <w:t xml:space="preserve"> </w:t>
      </w:r>
      <w:r>
        <w:t>parte,</w:t>
      </w:r>
      <w:r>
        <w:rPr>
          <w:spacing w:val="-5"/>
        </w:rPr>
        <w:t xml:space="preserve"> </w:t>
      </w:r>
      <w:r>
        <w:t>Augusto</w:t>
      </w:r>
      <w:r>
        <w:rPr>
          <w:spacing w:val="-8"/>
        </w:rPr>
        <w:t xml:space="preserve"> </w:t>
      </w:r>
      <w:proofErr w:type="spellStart"/>
      <w:r>
        <w:t>Morello</w:t>
      </w:r>
      <w:proofErr w:type="spellEnd"/>
      <w:r>
        <w:t>,</w:t>
      </w:r>
      <w:r>
        <w:rPr>
          <w:spacing w:val="-6"/>
        </w:rPr>
        <w:t xml:space="preserve"> </w:t>
      </w:r>
      <w:r>
        <w:t>opina</w:t>
      </w:r>
      <w:r>
        <w:rPr>
          <w:spacing w:val="-5"/>
        </w:rPr>
        <w:t xml:space="preserve"> </w:t>
      </w:r>
      <w:proofErr w:type="gramStart"/>
      <w:r>
        <w:t>que</w:t>
      </w:r>
      <w:proofErr w:type="gramEnd"/>
      <w:r>
        <w:rPr>
          <w:spacing w:val="-6"/>
        </w:rPr>
        <w:t xml:space="preserve"> </w:t>
      </w:r>
      <w:r>
        <w:t>a</w:t>
      </w:r>
      <w:r>
        <w:rPr>
          <w:spacing w:val="-5"/>
        </w:rPr>
        <w:t xml:space="preserve"> </w:t>
      </w:r>
      <w:r>
        <w:t>partir</w:t>
      </w:r>
      <w:r>
        <w:rPr>
          <w:spacing w:val="-7"/>
        </w:rPr>
        <w:t xml:space="preserve"> </w:t>
      </w:r>
      <w:r>
        <w:t>de</w:t>
      </w:r>
      <w:r>
        <w:rPr>
          <w:spacing w:val="-6"/>
        </w:rPr>
        <w:t xml:space="preserve"> </w:t>
      </w:r>
      <w:r>
        <w:t>la</w:t>
      </w:r>
      <w:r>
        <w:rPr>
          <w:spacing w:val="-5"/>
        </w:rPr>
        <w:t xml:space="preserve"> </w:t>
      </w:r>
      <w:r>
        <w:t>reforma</w:t>
      </w:r>
      <w:r>
        <w:rPr>
          <w:spacing w:val="-6"/>
        </w:rPr>
        <w:t xml:space="preserve"> </w:t>
      </w:r>
      <w:r>
        <w:t>de</w:t>
      </w:r>
      <w:r>
        <w:rPr>
          <w:spacing w:val="-5"/>
        </w:rPr>
        <w:t xml:space="preserve"> </w:t>
      </w:r>
      <w:r>
        <w:t>la</w:t>
      </w:r>
      <w:r>
        <w:rPr>
          <w:spacing w:val="-6"/>
        </w:rPr>
        <w:t xml:space="preserve"> </w:t>
      </w:r>
      <w:r>
        <w:t>CN</w:t>
      </w:r>
      <w:r>
        <w:rPr>
          <w:spacing w:val="-8"/>
        </w:rPr>
        <w:t xml:space="preserve"> </w:t>
      </w:r>
      <w:r>
        <w:t>de</w:t>
      </w:r>
      <w:r>
        <w:rPr>
          <w:spacing w:val="-5"/>
        </w:rPr>
        <w:t xml:space="preserve"> </w:t>
      </w:r>
      <w:r>
        <w:t>1994,</w:t>
      </w:r>
      <w:r>
        <w:rPr>
          <w:spacing w:val="-6"/>
        </w:rPr>
        <w:t xml:space="preserve"> </w:t>
      </w:r>
      <w:r>
        <w:t xml:space="preserve">la </w:t>
      </w:r>
      <w:r>
        <w:fldChar w:fldCharType="begin"/>
      </w:r>
      <w:r>
        <w:instrText xml:space="preserve"> HYPERLINK "https://amparosdesalud.com.ar" </w:instrText>
      </w:r>
      <w:r>
        <w:fldChar w:fldCharType="separate"/>
      </w:r>
      <w:r w:rsidRPr="00C249AE">
        <w:rPr>
          <w:rStyle w:val="Hipervnculo"/>
        </w:rPr>
        <w:t>acción</w:t>
      </w:r>
      <w:r w:rsidRPr="00C249AE">
        <w:rPr>
          <w:rStyle w:val="Hipervnculo"/>
          <w:spacing w:val="-14"/>
        </w:rPr>
        <w:t xml:space="preserve"> </w:t>
      </w:r>
      <w:r w:rsidRPr="00C249AE">
        <w:rPr>
          <w:rStyle w:val="Hipervnculo"/>
        </w:rPr>
        <w:t>de</w:t>
      </w:r>
      <w:r w:rsidRPr="00C249AE">
        <w:rPr>
          <w:rStyle w:val="Hipervnculo"/>
          <w:spacing w:val="-13"/>
        </w:rPr>
        <w:t xml:space="preserve"> </w:t>
      </w:r>
      <w:r w:rsidRPr="00C249AE">
        <w:rPr>
          <w:rStyle w:val="Hipervnculo"/>
        </w:rPr>
        <w:t>amparo</w:t>
      </w:r>
      <w:r>
        <w:fldChar w:fldCharType="end"/>
      </w:r>
      <w:r>
        <w:rPr>
          <w:spacing w:val="-14"/>
        </w:rPr>
        <w:t xml:space="preserve"> </w:t>
      </w:r>
      <w:r>
        <w:t>juega</w:t>
      </w:r>
      <w:r>
        <w:rPr>
          <w:spacing w:val="-11"/>
        </w:rPr>
        <w:t xml:space="preserve"> </w:t>
      </w:r>
      <w:r>
        <w:t>como</w:t>
      </w:r>
      <w:r>
        <w:rPr>
          <w:spacing w:val="-13"/>
        </w:rPr>
        <w:t xml:space="preserve"> </w:t>
      </w:r>
      <w:r>
        <w:t>una</w:t>
      </w:r>
      <w:r>
        <w:rPr>
          <w:spacing w:val="-13"/>
        </w:rPr>
        <w:t xml:space="preserve"> </w:t>
      </w:r>
      <w:r>
        <w:t>alternativa</w:t>
      </w:r>
      <w:r>
        <w:rPr>
          <w:spacing w:val="-11"/>
        </w:rPr>
        <w:t xml:space="preserve"> </w:t>
      </w:r>
      <w:r>
        <w:t>principal</w:t>
      </w:r>
      <w:r>
        <w:rPr>
          <w:spacing w:val="-12"/>
        </w:rPr>
        <w:t xml:space="preserve"> </w:t>
      </w:r>
      <w:r>
        <w:t>y</w:t>
      </w:r>
      <w:r>
        <w:rPr>
          <w:spacing w:val="-14"/>
        </w:rPr>
        <w:t xml:space="preserve"> </w:t>
      </w:r>
      <w:r>
        <w:t>no</w:t>
      </w:r>
      <w:r>
        <w:rPr>
          <w:spacing w:val="-13"/>
        </w:rPr>
        <w:t xml:space="preserve"> </w:t>
      </w:r>
      <w:r>
        <w:t>subs</w:t>
      </w:r>
      <w:r>
        <w:t>idiaria,</w:t>
      </w:r>
      <w:r>
        <w:rPr>
          <w:spacing w:val="-11"/>
        </w:rPr>
        <w:t xml:space="preserve"> </w:t>
      </w:r>
      <w:r>
        <w:t xml:space="preserve">utilizándose otras vías solo cuando sean </w:t>
      </w:r>
      <w:proofErr w:type="spellStart"/>
      <w:r>
        <w:t>mas</w:t>
      </w:r>
      <w:proofErr w:type="spellEnd"/>
      <w:r>
        <w:t xml:space="preserve"> idóneas, eficaces, útiles y efectivas,</w:t>
      </w:r>
      <w:r>
        <w:rPr>
          <w:spacing w:val="-46"/>
        </w:rPr>
        <w:t xml:space="preserve"> </w:t>
      </w:r>
      <w:r>
        <w:t xml:space="preserve">circunstancia esta </w:t>
      </w:r>
      <w:proofErr w:type="spellStart"/>
      <w:r>
        <w:t>ultima</w:t>
      </w:r>
      <w:proofErr w:type="spellEnd"/>
      <w:r>
        <w:t xml:space="preserve"> que considera excepcional (</w:t>
      </w:r>
      <w:proofErr w:type="spellStart"/>
      <w:r>
        <w:t>Morello</w:t>
      </w:r>
      <w:proofErr w:type="spellEnd"/>
      <w:r>
        <w:t>, Augusto en "Diario de J.A." 28 de diciembre</w:t>
      </w:r>
      <w:r>
        <w:rPr>
          <w:spacing w:val="-9"/>
        </w:rPr>
        <w:t xml:space="preserve"> </w:t>
      </w:r>
      <w:r>
        <w:t>de</w:t>
      </w:r>
      <w:r>
        <w:rPr>
          <w:spacing w:val="-6"/>
        </w:rPr>
        <w:t xml:space="preserve"> </w:t>
      </w:r>
      <w:r>
        <w:t>1994).</w:t>
      </w:r>
      <w:r>
        <w:rPr>
          <w:spacing w:val="-7"/>
        </w:rPr>
        <w:t xml:space="preserve"> </w:t>
      </w:r>
      <w:r>
        <w:t>En</w:t>
      </w:r>
      <w:r>
        <w:rPr>
          <w:spacing w:val="-6"/>
        </w:rPr>
        <w:t xml:space="preserve"> </w:t>
      </w:r>
      <w:r>
        <w:t>este</w:t>
      </w:r>
      <w:r>
        <w:rPr>
          <w:spacing w:val="-8"/>
        </w:rPr>
        <w:t xml:space="preserve"> </w:t>
      </w:r>
      <w:r>
        <w:t>mismo</w:t>
      </w:r>
      <w:r>
        <w:rPr>
          <w:spacing w:val="-6"/>
        </w:rPr>
        <w:t xml:space="preserve"> </w:t>
      </w:r>
      <w:r>
        <w:t>sentido</w:t>
      </w:r>
      <w:r>
        <w:rPr>
          <w:spacing w:val="-5"/>
        </w:rPr>
        <w:t xml:space="preserve"> </w:t>
      </w:r>
      <w:r>
        <w:t>se</w:t>
      </w:r>
      <w:r>
        <w:rPr>
          <w:spacing w:val="-6"/>
        </w:rPr>
        <w:t xml:space="preserve"> </w:t>
      </w:r>
      <w:r>
        <w:t>ha</w:t>
      </w:r>
      <w:r>
        <w:rPr>
          <w:spacing w:val="-6"/>
        </w:rPr>
        <w:t xml:space="preserve"> </w:t>
      </w:r>
      <w:r>
        <w:t>pronunciado</w:t>
      </w:r>
      <w:r>
        <w:rPr>
          <w:spacing w:val="-6"/>
        </w:rPr>
        <w:t xml:space="preserve"> </w:t>
      </w:r>
      <w:r>
        <w:t>Gordillo:</w:t>
      </w:r>
      <w:r>
        <w:rPr>
          <w:spacing w:val="3"/>
        </w:rPr>
        <w:t xml:space="preserve"> </w:t>
      </w:r>
      <w:r>
        <w:t>"la</w:t>
      </w:r>
      <w:r>
        <w:rPr>
          <w:spacing w:val="-6"/>
        </w:rPr>
        <w:t xml:space="preserve"> </w:t>
      </w:r>
      <w:r>
        <w:t>mayor</w:t>
      </w:r>
      <w:r>
        <w:rPr>
          <w:spacing w:val="-7"/>
        </w:rPr>
        <w:t xml:space="preserve"> </w:t>
      </w:r>
      <w:r>
        <w:t>o menor idoneidad de una vía judicial para ser preferida a otra ha de estar dada</w:t>
      </w:r>
      <w:r>
        <w:t xml:space="preserve"> por su mayor menor brevedad, sencillez y eficacia para la tutela de los derechos constitucionales" (Gordillo, Agustín "Tratado de Derecho Administrativo" T. 1 Ed. Macchi.).</w:t>
      </w:r>
    </w:p>
    <w:p w14:paraId="08BD3AD5" w14:textId="77777777" w:rsidR="00733C4E" w:rsidRDefault="00733C4E">
      <w:pPr>
        <w:pStyle w:val="Textoindependiente"/>
        <w:spacing w:before="1"/>
        <w:rPr>
          <w:sz w:val="36"/>
        </w:rPr>
      </w:pPr>
    </w:p>
    <w:p w14:paraId="5E86A17E" w14:textId="77777777" w:rsidR="00733C4E" w:rsidRDefault="00C249AE">
      <w:pPr>
        <w:pStyle w:val="Textoindependiente"/>
        <w:spacing w:line="360" w:lineRule="auto"/>
        <w:ind w:left="112" w:right="1253"/>
        <w:jc w:val="both"/>
      </w:pPr>
      <w:r>
        <w:t>Surge claramente el daño irreparable que produciría remitir la cuestión a los pro</w:t>
      </w:r>
      <w:r>
        <w:t>cedimientos ordinarios, por lo que entendemos que resultaría manifiestamente improcedente que se formulen objeciones a la procedencia del amparo sobre esta base.</w:t>
      </w:r>
    </w:p>
    <w:p w14:paraId="6DEE4DBD" w14:textId="77777777" w:rsidR="00733C4E" w:rsidRDefault="00733C4E">
      <w:pPr>
        <w:spacing w:line="360" w:lineRule="auto"/>
        <w:jc w:val="both"/>
        <w:sectPr w:rsidR="00733C4E">
          <w:pgSz w:w="12250" w:h="20170"/>
          <w:pgMar w:top="1940" w:right="1020" w:bottom="280" w:left="1020" w:header="720" w:footer="720" w:gutter="0"/>
          <w:cols w:space="720"/>
        </w:sectPr>
      </w:pPr>
    </w:p>
    <w:p w14:paraId="6A294C3C" w14:textId="77777777" w:rsidR="00733C4E" w:rsidRDefault="00733C4E">
      <w:pPr>
        <w:pStyle w:val="Textoindependiente"/>
        <w:rPr>
          <w:sz w:val="20"/>
        </w:rPr>
      </w:pPr>
    </w:p>
    <w:p w14:paraId="4D5E8E4F" w14:textId="77777777" w:rsidR="00733C4E" w:rsidRDefault="00733C4E">
      <w:pPr>
        <w:pStyle w:val="Textoindependiente"/>
        <w:rPr>
          <w:sz w:val="20"/>
        </w:rPr>
      </w:pPr>
    </w:p>
    <w:p w14:paraId="3F8657D9" w14:textId="77777777" w:rsidR="00733C4E" w:rsidRDefault="00733C4E">
      <w:pPr>
        <w:pStyle w:val="Textoindependiente"/>
        <w:rPr>
          <w:sz w:val="16"/>
        </w:rPr>
      </w:pPr>
    </w:p>
    <w:p w14:paraId="1FE4EFEF" w14:textId="77777777" w:rsidR="00733C4E" w:rsidRDefault="00C249AE">
      <w:pPr>
        <w:pStyle w:val="Prrafodelista"/>
        <w:numPr>
          <w:ilvl w:val="0"/>
          <w:numId w:val="5"/>
        </w:numPr>
        <w:tabs>
          <w:tab w:val="left" w:pos="1611"/>
        </w:tabs>
        <w:spacing w:before="93"/>
        <w:ind w:left="1610" w:hanging="363"/>
        <w:jc w:val="both"/>
        <w:rPr>
          <w:sz w:val="24"/>
        </w:rPr>
      </w:pPr>
      <w:r>
        <w:rPr>
          <w:sz w:val="24"/>
        </w:rPr>
        <w:t>–</w:t>
      </w:r>
      <w:r>
        <w:rPr>
          <w:spacing w:val="-2"/>
          <w:sz w:val="24"/>
        </w:rPr>
        <w:t xml:space="preserve"> </w:t>
      </w:r>
      <w:r>
        <w:rPr>
          <w:sz w:val="24"/>
        </w:rPr>
        <w:t>COMPETENCIA</w:t>
      </w:r>
    </w:p>
    <w:p w14:paraId="2CD55DF8" w14:textId="77777777" w:rsidR="00733C4E" w:rsidRDefault="00C249AE">
      <w:pPr>
        <w:pStyle w:val="Textoindependiente"/>
        <w:tabs>
          <w:tab w:val="left" w:pos="9237"/>
        </w:tabs>
        <w:spacing w:before="139" w:line="360" w:lineRule="auto"/>
        <w:ind w:left="1248" w:right="112"/>
        <w:jc w:val="both"/>
      </w:pPr>
      <w:r>
        <w:t>En atención a que el demandado</w:t>
      </w:r>
      <w:r>
        <w:rPr>
          <w:spacing w:val="-12"/>
        </w:rPr>
        <w:t xml:space="preserve"> </w:t>
      </w:r>
      <w:r>
        <w:t>resulta</w:t>
      </w:r>
      <w:r>
        <w:rPr>
          <w:spacing w:val="-3"/>
        </w:rPr>
        <w:t xml:space="preserve"> </w:t>
      </w:r>
      <w:r>
        <w:t>ser</w:t>
      </w:r>
      <w:r>
        <w:tab/>
        <w:t xml:space="preserve">y </w:t>
      </w:r>
      <w:r>
        <w:rPr>
          <w:spacing w:val="-7"/>
        </w:rPr>
        <w:t xml:space="preserve">que </w:t>
      </w:r>
      <w:r>
        <w:t>se</w:t>
      </w:r>
      <w:r>
        <w:rPr>
          <w:spacing w:val="-14"/>
        </w:rPr>
        <w:t xml:space="preserve"> </w:t>
      </w:r>
      <w:r>
        <w:t>requiera</w:t>
      </w:r>
      <w:r>
        <w:rPr>
          <w:spacing w:val="-13"/>
        </w:rPr>
        <w:t xml:space="preserve"> </w:t>
      </w:r>
      <w:r>
        <w:t>la</w:t>
      </w:r>
      <w:r>
        <w:rPr>
          <w:spacing w:val="-14"/>
        </w:rPr>
        <w:t xml:space="preserve"> </w:t>
      </w:r>
      <w:r>
        <w:t>continuación</w:t>
      </w:r>
      <w:r>
        <w:rPr>
          <w:spacing w:val="-13"/>
        </w:rPr>
        <w:t xml:space="preserve"> </w:t>
      </w:r>
      <w:r>
        <w:t>de</w:t>
      </w:r>
      <w:r>
        <w:rPr>
          <w:spacing w:val="-13"/>
        </w:rPr>
        <w:t xml:space="preserve"> </w:t>
      </w:r>
      <w:r>
        <w:t>la</w:t>
      </w:r>
      <w:r>
        <w:rPr>
          <w:spacing w:val="-14"/>
        </w:rPr>
        <w:t xml:space="preserve"> </w:t>
      </w:r>
      <w:r>
        <w:t>prestación</w:t>
      </w:r>
      <w:r>
        <w:rPr>
          <w:spacing w:val="-15"/>
        </w:rPr>
        <w:t xml:space="preserve"> </w:t>
      </w:r>
      <w:r>
        <w:t>de</w:t>
      </w:r>
      <w:r>
        <w:rPr>
          <w:spacing w:val="-13"/>
        </w:rPr>
        <w:t xml:space="preserve"> </w:t>
      </w:r>
      <w:r>
        <w:t>un</w:t>
      </w:r>
      <w:r>
        <w:rPr>
          <w:spacing w:val="-13"/>
        </w:rPr>
        <w:t xml:space="preserve"> </w:t>
      </w:r>
      <w:r>
        <w:t>servicio</w:t>
      </w:r>
      <w:r>
        <w:rPr>
          <w:spacing w:val="-14"/>
        </w:rPr>
        <w:t xml:space="preserve"> </w:t>
      </w:r>
      <w:r>
        <w:t>por</w:t>
      </w:r>
      <w:r>
        <w:rPr>
          <w:spacing w:val="-15"/>
        </w:rPr>
        <w:t xml:space="preserve"> </w:t>
      </w:r>
      <w:r>
        <w:t>parte</w:t>
      </w:r>
      <w:r>
        <w:rPr>
          <w:spacing w:val="-16"/>
        </w:rPr>
        <w:t xml:space="preserve"> </w:t>
      </w:r>
      <w:r>
        <w:t>del</w:t>
      </w:r>
      <w:r>
        <w:rPr>
          <w:spacing w:val="-15"/>
        </w:rPr>
        <w:t xml:space="preserve"> </w:t>
      </w:r>
      <w:r>
        <w:t>demandado,</w:t>
      </w:r>
    </w:p>
    <w:p w14:paraId="1082CB23" w14:textId="2767CD2E" w:rsidR="00733C4E" w:rsidRDefault="00C249AE">
      <w:pPr>
        <w:pStyle w:val="Textoindependiente"/>
        <w:spacing w:line="360" w:lineRule="auto"/>
        <w:ind w:left="1248" w:right="118"/>
        <w:jc w:val="both"/>
      </w:pPr>
      <w:r>
        <w:t>V.S.</w:t>
      </w:r>
      <w:r>
        <w:rPr>
          <w:spacing w:val="-4"/>
        </w:rPr>
        <w:t xml:space="preserve"> </w:t>
      </w:r>
      <w:r>
        <w:t>es</w:t>
      </w:r>
      <w:r>
        <w:rPr>
          <w:spacing w:val="-4"/>
        </w:rPr>
        <w:t xml:space="preserve"> </w:t>
      </w:r>
      <w:r>
        <w:t>competente</w:t>
      </w:r>
      <w:r>
        <w:rPr>
          <w:spacing w:val="-5"/>
        </w:rPr>
        <w:t xml:space="preserve"> </w:t>
      </w:r>
      <w:r>
        <w:t>para</w:t>
      </w:r>
      <w:r>
        <w:rPr>
          <w:spacing w:val="-4"/>
        </w:rPr>
        <w:t xml:space="preserve"> </w:t>
      </w:r>
      <w:r>
        <w:t>entender</w:t>
      </w:r>
      <w:r>
        <w:rPr>
          <w:spacing w:val="-4"/>
        </w:rPr>
        <w:t xml:space="preserve"> </w:t>
      </w:r>
      <w:r>
        <w:t>en</w:t>
      </w:r>
      <w:r>
        <w:rPr>
          <w:spacing w:val="-4"/>
        </w:rPr>
        <w:t xml:space="preserve"> </w:t>
      </w:r>
      <w:r>
        <w:t>la</w:t>
      </w:r>
      <w:r>
        <w:rPr>
          <w:spacing w:val="-4"/>
        </w:rPr>
        <w:t xml:space="preserve"> </w:t>
      </w:r>
      <w:r>
        <w:t>presente</w:t>
      </w:r>
      <w:r>
        <w:rPr>
          <w:spacing w:val="-5"/>
        </w:rPr>
        <w:t xml:space="preserve"> </w:t>
      </w:r>
      <w:r>
        <w:fldChar w:fldCharType="begin"/>
      </w:r>
      <w:r>
        <w:instrText xml:space="preserve"> HYPERLINK "https://amparosdesalud.com.ar" </w:instrText>
      </w:r>
      <w:r>
        <w:fldChar w:fldCharType="separate"/>
      </w:r>
      <w:r w:rsidRPr="00C249AE">
        <w:rPr>
          <w:rStyle w:val="Hipervnculo"/>
        </w:rPr>
        <w:t>acción</w:t>
      </w:r>
      <w:r w:rsidRPr="00C249AE">
        <w:rPr>
          <w:rStyle w:val="Hipervnculo"/>
          <w:spacing w:val="-3"/>
        </w:rPr>
        <w:t xml:space="preserve"> </w:t>
      </w:r>
      <w:r w:rsidRPr="00C249AE">
        <w:rPr>
          <w:rStyle w:val="Hipervnculo"/>
        </w:rPr>
        <w:t>de</w:t>
      </w:r>
      <w:r w:rsidRPr="00C249AE">
        <w:rPr>
          <w:rStyle w:val="Hipervnculo"/>
          <w:spacing w:val="-3"/>
        </w:rPr>
        <w:t xml:space="preserve"> </w:t>
      </w:r>
      <w:r w:rsidRPr="00C249AE">
        <w:rPr>
          <w:rStyle w:val="Hipervnculo"/>
        </w:rPr>
        <w:t>amparo</w:t>
      </w:r>
      <w:r>
        <w:fldChar w:fldCharType="end"/>
      </w:r>
      <w:r>
        <w:t>,</w:t>
      </w:r>
      <w:r>
        <w:rPr>
          <w:spacing w:val="-4"/>
        </w:rPr>
        <w:t xml:space="preserve"> </w:t>
      </w:r>
      <w:r>
        <w:t>en</w:t>
      </w:r>
      <w:r>
        <w:rPr>
          <w:spacing w:val="-4"/>
        </w:rPr>
        <w:t xml:space="preserve"> </w:t>
      </w:r>
      <w:r>
        <w:t>virtud</w:t>
      </w:r>
      <w:r>
        <w:rPr>
          <w:spacing w:val="-3"/>
        </w:rPr>
        <w:t xml:space="preserve"> </w:t>
      </w:r>
      <w:r>
        <w:t>de</w:t>
      </w:r>
      <w:r>
        <w:rPr>
          <w:spacing w:val="-4"/>
        </w:rPr>
        <w:t xml:space="preserve"> </w:t>
      </w:r>
      <w:r>
        <w:t xml:space="preserve">lo preceptuado en el art. 5 </w:t>
      </w:r>
      <w:proofErr w:type="spellStart"/>
      <w:r>
        <w:t>inc</w:t>
      </w:r>
      <w:proofErr w:type="spellEnd"/>
      <w:r>
        <w:t xml:space="preserve"> 3) de</w:t>
      </w:r>
      <w:r>
        <w:rPr>
          <w:spacing w:val="-10"/>
        </w:rPr>
        <w:t xml:space="preserve"> </w:t>
      </w:r>
      <w:r>
        <w:t>CPCCN</w:t>
      </w:r>
    </w:p>
    <w:p w14:paraId="04B7C19B" w14:textId="77777777" w:rsidR="00733C4E" w:rsidRDefault="00733C4E">
      <w:pPr>
        <w:pStyle w:val="Textoindependiente"/>
        <w:spacing w:before="10"/>
        <w:rPr>
          <w:sz w:val="35"/>
        </w:rPr>
      </w:pPr>
    </w:p>
    <w:p w14:paraId="188AFA27" w14:textId="77777777" w:rsidR="00733C4E" w:rsidRDefault="00C249AE">
      <w:pPr>
        <w:pStyle w:val="Prrafodelista"/>
        <w:numPr>
          <w:ilvl w:val="0"/>
          <w:numId w:val="5"/>
        </w:numPr>
        <w:tabs>
          <w:tab w:val="left" w:pos="1678"/>
        </w:tabs>
        <w:ind w:left="1678" w:hanging="430"/>
        <w:jc w:val="both"/>
        <w:rPr>
          <w:sz w:val="24"/>
        </w:rPr>
      </w:pPr>
      <w:r>
        <w:rPr>
          <w:sz w:val="24"/>
        </w:rPr>
        <w:t>- MEDIDA</w:t>
      </w:r>
      <w:r>
        <w:rPr>
          <w:spacing w:val="-2"/>
          <w:sz w:val="24"/>
        </w:rPr>
        <w:t xml:space="preserve"> </w:t>
      </w:r>
      <w:r>
        <w:rPr>
          <w:sz w:val="24"/>
        </w:rPr>
        <w:t>CAUTELAR</w:t>
      </w:r>
    </w:p>
    <w:p w14:paraId="26AB6F67" w14:textId="77777777" w:rsidR="00733C4E" w:rsidRDefault="00C249AE">
      <w:pPr>
        <w:pStyle w:val="Textoindependiente"/>
        <w:spacing w:before="140" w:line="360" w:lineRule="auto"/>
        <w:ind w:left="1248" w:right="107"/>
        <w:jc w:val="both"/>
      </w:pPr>
      <w:r>
        <w:t>Por</w:t>
      </w:r>
      <w:r>
        <w:rPr>
          <w:spacing w:val="-5"/>
        </w:rPr>
        <w:t xml:space="preserve"> </w:t>
      </w:r>
      <w:r>
        <w:t>las</w:t>
      </w:r>
      <w:r>
        <w:rPr>
          <w:spacing w:val="-3"/>
        </w:rPr>
        <w:t xml:space="preserve"> </w:t>
      </w:r>
      <w:r>
        <w:t>razones</w:t>
      </w:r>
      <w:r>
        <w:rPr>
          <w:spacing w:val="-4"/>
        </w:rPr>
        <w:t xml:space="preserve"> </w:t>
      </w:r>
      <w:r>
        <w:t>expuestas</w:t>
      </w:r>
      <w:r>
        <w:rPr>
          <w:spacing w:val="-3"/>
        </w:rPr>
        <w:t xml:space="preserve"> </w:t>
      </w:r>
      <w:r>
        <w:t>en</w:t>
      </w:r>
      <w:r>
        <w:rPr>
          <w:spacing w:val="-6"/>
        </w:rPr>
        <w:t xml:space="preserve"> </w:t>
      </w:r>
      <w:r>
        <w:t>el</w:t>
      </w:r>
      <w:r>
        <w:rPr>
          <w:spacing w:val="-4"/>
        </w:rPr>
        <w:t xml:space="preserve"> </w:t>
      </w:r>
      <w:r>
        <w:t>presente</w:t>
      </w:r>
      <w:r>
        <w:rPr>
          <w:spacing w:val="-4"/>
        </w:rPr>
        <w:t xml:space="preserve"> </w:t>
      </w:r>
      <w:r>
        <w:t>escrito,</w:t>
      </w:r>
      <w:r>
        <w:rPr>
          <w:spacing w:val="-3"/>
        </w:rPr>
        <w:t xml:space="preserve"> </w:t>
      </w:r>
      <w:r>
        <w:t>en</w:t>
      </w:r>
      <w:r>
        <w:rPr>
          <w:spacing w:val="-4"/>
        </w:rPr>
        <w:t xml:space="preserve"> </w:t>
      </w:r>
      <w:r>
        <w:t>los</w:t>
      </w:r>
      <w:r>
        <w:rPr>
          <w:spacing w:val="-5"/>
        </w:rPr>
        <w:t xml:space="preserve"> </w:t>
      </w:r>
      <w:r>
        <w:t>términos</w:t>
      </w:r>
      <w:r>
        <w:rPr>
          <w:spacing w:val="-4"/>
        </w:rPr>
        <w:t xml:space="preserve"> </w:t>
      </w:r>
      <w:r>
        <w:t>del</w:t>
      </w:r>
      <w:r>
        <w:rPr>
          <w:spacing w:val="-4"/>
        </w:rPr>
        <w:t xml:space="preserve"> </w:t>
      </w:r>
      <w:r>
        <w:t>Libro</w:t>
      </w:r>
      <w:r>
        <w:rPr>
          <w:spacing w:val="-4"/>
        </w:rPr>
        <w:t xml:space="preserve"> </w:t>
      </w:r>
      <w:r>
        <w:t>I</w:t>
      </w:r>
      <w:r>
        <w:rPr>
          <w:spacing w:val="5"/>
        </w:rPr>
        <w:t xml:space="preserve"> </w:t>
      </w:r>
      <w:r>
        <w:t>-</w:t>
      </w:r>
      <w:r>
        <w:rPr>
          <w:spacing w:val="-7"/>
        </w:rPr>
        <w:t xml:space="preserve"> </w:t>
      </w:r>
      <w:r>
        <w:t>Titulo IV</w:t>
      </w:r>
      <w:r>
        <w:rPr>
          <w:spacing w:val="-9"/>
        </w:rPr>
        <w:t xml:space="preserve"> </w:t>
      </w:r>
      <w:r>
        <w:t>-</w:t>
      </w:r>
      <w:r>
        <w:rPr>
          <w:spacing w:val="-11"/>
        </w:rPr>
        <w:t xml:space="preserve"> </w:t>
      </w:r>
      <w:r>
        <w:t>Capitulo</w:t>
      </w:r>
      <w:r>
        <w:rPr>
          <w:spacing w:val="-10"/>
        </w:rPr>
        <w:t xml:space="preserve"> </w:t>
      </w:r>
      <w:r>
        <w:t>III</w:t>
      </w:r>
      <w:r>
        <w:rPr>
          <w:spacing w:val="-12"/>
        </w:rPr>
        <w:t xml:space="preserve"> </w:t>
      </w:r>
      <w:r>
        <w:t>del</w:t>
      </w:r>
      <w:r>
        <w:rPr>
          <w:spacing w:val="-11"/>
        </w:rPr>
        <w:t xml:space="preserve"> </w:t>
      </w:r>
      <w:r>
        <w:t>CPCCN,</w:t>
      </w:r>
      <w:r>
        <w:rPr>
          <w:spacing w:val="-8"/>
        </w:rPr>
        <w:t xml:space="preserve"> </w:t>
      </w:r>
      <w:r>
        <w:t>y</w:t>
      </w:r>
      <w:r>
        <w:rPr>
          <w:spacing w:val="-13"/>
        </w:rPr>
        <w:t xml:space="preserve"> </w:t>
      </w:r>
      <w:r>
        <w:t>en</w:t>
      </w:r>
      <w:r>
        <w:rPr>
          <w:spacing w:val="-10"/>
        </w:rPr>
        <w:t xml:space="preserve"> </w:t>
      </w:r>
      <w:r>
        <w:t>atención</w:t>
      </w:r>
      <w:r>
        <w:rPr>
          <w:spacing w:val="-10"/>
        </w:rPr>
        <w:t xml:space="preserve"> </w:t>
      </w:r>
      <w:r>
        <w:t>a</w:t>
      </w:r>
      <w:r>
        <w:rPr>
          <w:spacing w:val="-10"/>
        </w:rPr>
        <w:t xml:space="preserve"> </w:t>
      </w:r>
      <w:r>
        <w:t>la</w:t>
      </w:r>
      <w:r>
        <w:rPr>
          <w:spacing w:val="-10"/>
        </w:rPr>
        <w:t xml:space="preserve"> </w:t>
      </w:r>
      <w:r>
        <w:t>gravedad</w:t>
      </w:r>
      <w:r>
        <w:rPr>
          <w:spacing w:val="-10"/>
        </w:rPr>
        <w:t xml:space="preserve"> </w:t>
      </w:r>
      <w:r>
        <w:t>y</w:t>
      </w:r>
      <w:r>
        <w:rPr>
          <w:spacing w:val="-12"/>
        </w:rPr>
        <w:t xml:space="preserve"> </w:t>
      </w:r>
      <w:r>
        <w:t>urgencia</w:t>
      </w:r>
      <w:r>
        <w:rPr>
          <w:spacing w:val="-10"/>
        </w:rPr>
        <w:t xml:space="preserve"> </w:t>
      </w:r>
      <w:r>
        <w:t>del</w:t>
      </w:r>
      <w:r>
        <w:rPr>
          <w:spacing w:val="-11"/>
        </w:rPr>
        <w:t xml:space="preserve"> </w:t>
      </w:r>
      <w:r>
        <w:t>caso,</w:t>
      </w:r>
      <w:r>
        <w:rPr>
          <w:spacing w:val="-10"/>
        </w:rPr>
        <w:t xml:space="preserve"> </w:t>
      </w:r>
      <w:r>
        <w:t>solicito que, como medida cautelar, se ordene a la demandada que de forma inmediata arbitre los medios necesarios para que permanezca afiliada en el</w:t>
      </w:r>
      <w:r>
        <w:rPr>
          <w:spacing w:val="-14"/>
        </w:rPr>
        <w:t xml:space="preserve"> </w:t>
      </w:r>
      <w:r>
        <w:t>Plan</w:t>
      </w:r>
    </w:p>
    <w:p w14:paraId="19DD95F7" w14:textId="77777777" w:rsidR="00733C4E" w:rsidRDefault="00C249AE">
      <w:pPr>
        <w:pStyle w:val="Textoindependiente"/>
        <w:spacing w:line="360" w:lineRule="auto"/>
        <w:ind w:left="1248" w:right="111" w:firstLine="1507"/>
        <w:jc w:val="both"/>
      </w:pPr>
      <w:r>
        <w:t xml:space="preserve">continuando con los tratamientos actuales en la O. Social. En efecto, se configuran en la especie los </w:t>
      </w:r>
      <w:r>
        <w:t>recaudos exigidos por la ley ritual para admitir la procedencia de esta medida cautelar, por cuanto:</w:t>
      </w:r>
    </w:p>
    <w:p w14:paraId="64CEEC83" w14:textId="77777777" w:rsidR="00733C4E" w:rsidRDefault="00733C4E">
      <w:pPr>
        <w:pStyle w:val="Textoindependiente"/>
        <w:rPr>
          <w:sz w:val="36"/>
        </w:rPr>
      </w:pPr>
    </w:p>
    <w:p w14:paraId="715437E0" w14:textId="77777777" w:rsidR="00733C4E" w:rsidRDefault="00C249AE">
      <w:pPr>
        <w:pStyle w:val="Prrafodelista"/>
        <w:numPr>
          <w:ilvl w:val="0"/>
          <w:numId w:val="2"/>
        </w:numPr>
        <w:tabs>
          <w:tab w:val="left" w:pos="1601"/>
        </w:tabs>
        <w:spacing w:line="360" w:lineRule="auto"/>
        <w:ind w:right="116" w:firstLine="0"/>
        <w:jc w:val="both"/>
        <w:rPr>
          <w:sz w:val="24"/>
        </w:rPr>
      </w:pPr>
      <w:r>
        <w:rPr>
          <w:sz w:val="24"/>
        </w:rPr>
        <w:t>la verosimilitud del derecho surge de todas disposiciones constitucionales, internacionales</w:t>
      </w:r>
      <w:r>
        <w:rPr>
          <w:spacing w:val="-13"/>
          <w:sz w:val="24"/>
        </w:rPr>
        <w:t xml:space="preserve"> </w:t>
      </w:r>
      <w:r>
        <w:rPr>
          <w:sz w:val="24"/>
        </w:rPr>
        <w:t>y</w:t>
      </w:r>
      <w:r>
        <w:rPr>
          <w:spacing w:val="-16"/>
          <w:sz w:val="24"/>
        </w:rPr>
        <w:t xml:space="preserve"> </w:t>
      </w:r>
      <w:r>
        <w:rPr>
          <w:sz w:val="24"/>
        </w:rPr>
        <w:t>legales</w:t>
      </w:r>
      <w:r>
        <w:rPr>
          <w:spacing w:val="-12"/>
          <w:sz w:val="24"/>
        </w:rPr>
        <w:t xml:space="preserve"> </w:t>
      </w:r>
      <w:r>
        <w:rPr>
          <w:sz w:val="24"/>
        </w:rPr>
        <w:t>mencionadas</w:t>
      </w:r>
      <w:r>
        <w:rPr>
          <w:spacing w:val="-16"/>
          <w:sz w:val="24"/>
        </w:rPr>
        <w:t xml:space="preserve"> </w:t>
      </w:r>
      <w:r>
        <w:rPr>
          <w:sz w:val="24"/>
        </w:rPr>
        <w:t>en</w:t>
      </w:r>
      <w:r>
        <w:rPr>
          <w:spacing w:val="-15"/>
          <w:sz w:val="24"/>
        </w:rPr>
        <w:t xml:space="preserve"> </w:t>
      </w:r>
      <w:r>
        <w:rPr>
          <w:sz w:val="24"/>
        </w:rPr>
        <w:t>el</w:t>
      </w:r>
      <w:r>
        <w:rPr>
          <w:spacing w:val="-14"/>
          <w:sz w:val="24"/>
        </w:rPr>
        <w:t xml:space="preserve"> </w:t>
      </w:r>
      <w:r>
        <w:rPr>
          <w:sz w:val="24"/>
        </w:rPr>
        <w:t>presente</w:t>
      </w:r>
      <w:r>
        <w:rPr>
          <w:spacing w:val="-13"/>
          <w:sz w:val="24"/>
        </w:rPr>
        <w:t xml:space="preserve"> </w:t>
      </w:r>
      <w:r>
        <w:rPr>
          <w:sz w:val="24"/>
        </w:rPr>
        <w:t>recurso.</w:t>
      </w:r>
      <w:r>
        <w:rPr>
          <w:spacing w:val="-12"/>
          <w:sz w:val="24"/>
        </w:rPr>
        <w:t xml:space="preserve"> </w:t>
      </w:r>
      <w:r>
        <w:rPr>
          <w:sz w:val="24"/>
        </w:rPr>
        <w:t>Al</w:t>
      </w:r>
      <w:r>
        <w:rPr>
          <w:spacing w:val="-14"/>
          <w:sz w:val="24"/>
        </w:rPr>
        <w:t xml:space="preserve"> </w:t>
      </w:r>
      <w:r>
        <w:rPr>
          <w:sz w:val="24"/>
        </w:rPr>
        <w:t>respecto</w:t>
      </w:r>
      <w:r>
        <w:rPr>
          <w:spacing w:val="-15"/>
          <w:sz w:val="24"/>
        </w:rPr>
        <w:t xml:space="preserve"> </w:t>
      </w:r>
      <w:r>
        <w:rPr>
          <w:sz w:val="24"/>
        </w:rPr>
        <w:t>he</w:t>
      </w:r>
      <w:r>
        <w:rPr>
          <w:spacing w:val="-12"/>
          <w:sz w:val="24"/>
        </w:rPr>
        <w:t xml:space="preserve"> </w:t>
      </w:r>
      <w:r>
        <w:rPr>
          <w:sz w:val="24"/>
        </w:rPr>
        <w:t>h</w:t>
      </w:r>
      <w:r>
        <w:rPr>
          <w:sz w:val="24"/>
        </w:rPr>
        <w:t>echo amplias consideraciones en los capítulos precedentes, los que, según creo, demuestran acabadamente mi derecho, mucho más allá, incluso, de lo requerido para el dictado de la medida cautelar</w:t>
      </w:r>
      <w:r>
        <w:rPr>
          <w:spacing w:val="-9"/>
          <w:sz w:val="24"/>
        </w:rPr>
        <w:t xml:space="preserve"> </w:t>
      </w:r>
      <w:r>
        <w:rPr>
          <w:sz w:val="24"/>
        </w:rPr>
        <w:t>solicitada.</w:t>
      </w:r>
    </w:p>
    <w:p w14:paraId="46F087DB" w14:textId="77777777" w:rsidR="00733C4E" w:rsidRDefault="00733C4E">
      <w:pPr>
        <w:pStyle w:val="Textoindependiente"/>
        <w:spacing w:before="1"/>
        <w:rPr>
          <w:sz w:val="36"/>
        </w:rPr>
      </w:pPr>
    </w:p>
    <w:p w14:paraId="1498C397" w14:textId="77777777" w:rsidR="00733C4E" w:rsidRDefault="00C249AE">
      <w:pPr>
        <w:pStyle w:val="Prrafodelista"/>
        <w:numPr>
          <w:ilvl w:val="0"/>
          <w:numId w:val="2"/>
        </w:numPr>
        <w:tabs>
          <w:tab w:val="left" w:pos="1530"/>
        </w:tabs>
        <w:spacing w:line="360" w:lineRule="auto"/>
        <w:ind w:right="111" w:firstLine="0"/>
        <w:jc w:val="both"/>
        <w:rPr>
          <w:sz w:val="24"/>
        </w:rPr>
      </w:pPr>
      <w:r>
        <w:rPr>
          <w:sz w:val="24"/>
        </w:rPr>
        <w:t>El "peligro en la demora" consiste, como ya se s</w:t>
      </w:r>
      <w:r>
        <w:rPr>
          <w:sz w:val="24"/>
        </w:rPr>
        <w:t xml:space="preserve">eñaló, en </w:t>
      </w:r>
      <w:r>
        <w:rPr>
          <w:spacing w:val="3"/>
          <w:sz w:val="24"/>
        </w:rPr>
        <w:t xml:space="preserve">la </w:t>
      </w:r>
      <w:r>
        <w:rPr>
          <w:sz w:val="24"/>
        </w:rPr>
        <w:t>indudable gravedad del caso dado el delicado estado de salud de la suscripta, y en los daños irreparables que se podrían causar a mi salud –y a mi vida– si la demandada continúa sin garantizar el mantenimiento de la afiliación a la misma y con</w:t>
      </w:r>
      <w:r>
        <w:rPr>
          <w:sz w:val="24"/>
        </w:rPr>
        <w:t>secuentemente la continuidad de los tratamientos a los que me hallo sometida en las prestadoras</w:t>
      </w:r>
      <w:r>
        <w:rPr>
          <w:spacing w:val="-3"/>
          <w:sz w:val="24"/>
        </w:rPr>
        <w:t xml:space="preserve"> </w:t>
      </w:r>
      <w:r>
        <w:rPr>
          <w:sz w:val="24"/>
        </w:rPr>
        <w:t>correspondientes.</w:t>
      </w:r>
    </w:p>
    <w:p w14:paraId="439421F7" w14:textId="77777777" w:rsidR="00733C4E" w:rsidRDefault="00733C4E">
      <w:pPr>
        <w:pStyle w:val="Textoindependiente"/>
        <w:spacing w:before="11"/>
        <w:rPr>
          <w:sz w:val="35"/>
        </w:rPr>
      </w:pPr>
    </w:p>
    <w:p w14:paraId="24E7DDB8" w14:textId="77777777" w:rsidR="00733C4E" w:rsidRDefault="00C249AE">
      <w:pPr>
        <w:pStyle w:val="Textoindependiente"/>
        <w:spacing w:line="360" w:lineRule="auto"/>
        <w:ind w:left="1248" w:right="111"/>
        <w:jc w:val="both"/>
      </w:pPr>
      <w:r>
        <w:t>La</w:t>
      </w:r>
      <w:r>
        <w:rPr>
          <w:spacing w:val="-18"/>
        </w:rPr>
        <w:t xml:space="preserve"> </w:t>
      </w:r>
      <w:r>
        <w:t>jurisprudencia</w:t>
      </w:r>
      <w:r>
        <w:rPr>
          <w:spacing w:val="-18"/>
        </w:rPr>
        <w:t xml:space="preserve"> </w:t>
      </w:r>
      <w:r>
        <w:t>ha</w:t>
      </w:r>
      <w:r>
        <w:rPr>
          <w:spacing w:val="-17"/>
        </w:rPr>
        <w:t xml:space="preserve"> </w:t>
      </w:r>
      <w:r>
        <w:t>sido</w:t>
      </w:r>
      <w:r>
        <w:rPr>
          <w:spacing w:val="-18"/>
        </w:rPr>
        <w:t xml:space="preserve"> </w:t>
      </w:r>
      <w:r>
        <w:t>conteste</w:t>
      </w:r>
      <w:r>
        <w:rPr>
          <w:spacing w:val="-19"/>
        </w:rPr>
        <w:t xml:space="preserve"> </w:t>
      </w:r>
      <w:r>
        <w:t>en</w:t>
      </w:r>
      <w:r>
        <w:rPr>
          <w:spacing w:val="-18"/>
        </w:rPr>
        <w:t xml:space="preserve"> </w:t>
      </w:r>
      <w:r>
        <w:t>resolver</w:t>
      </w:r>
      <w:r>
        <w:rPr>
          <w:spacing w:val="-19"/>
        </w:rPr>
        <w:t xml:space="preserve"> </w:t>
      </w:r>
      <w:r>
        <w:t>en</w:t>
      </w:r>
      <w:r>
        <w:rPr>
          <w:spacing w:val="-17"/>
        </w:rPr>
        <w:t xml:space="preserve"> </w:t>
      </w:r>
      <w:r>
        <w:t>el</w:t>
      </w:r>
      <w:r>
        <w:rPr>
          <w:spacing w:val="-19"/>
        </w:rPr>
        <w:t xml:space="preserve"> </w:t>
      </w:r>
      <w:r>
        <w:t>sentido</w:t>
      </w:r>
      <w:r>
        <w:rPr>
          <w:spacing w:val="-17"/>
        </w:rPr>
        <w:t xml:space="preserve"> </w:t>
      </w:r>
      <w:r>
        <w:t>solicitado:</w:t>
      </w:r>
      <w:r>
        <w:rPr>
          <w:spacing w:val="-18"/>
        </w:rPr>
        <w:t xml:space="preserve"> </w:t>
      </w:r>
      <w:r>
        <w:t>“...</w:t>
      </w:r>
      <w:r>
        <w:rPr>
          <w:spacing w:val="-18"/>
        </w:rPr>
        <w:t xml:space="preserve"> </w:t>
      </w:r>
      <w:r>
        <w:t>en</w:t>
      </w:r>
      <w:r>
        <w:rPr>
          <w:spacing w:val="-17"/>
        </w:rPr>
        <w:t xml:space="preserve"> </w:t>
      </w:r>
      <w:r>
        <w:t>relación al caso aquí traído a decisión judicial, cabe destacar la jurisprudencia sentada por parte</w:t>
      </w:r>
      <w:r>
        <w:rPr>
          <w:spacing w:val="-14"/>
        </w:rPr>
        <w:t xml:space="preserve"> </w:t>
      </w:r>
      <w:r>
        <w:t>del</w:t>
      </w:r>
      <w:r>
        <w:rPr>
          <w:spacing w:val="-16"/>
        </w:rPr>
        <w:t xml:space="preserve"> </w:t>
      </w:r>
      <w:r>
        <w:t>Tribunal</w:t>
      </w:r>
      <w:r>
        <w:rPr>
          <w:spacing w:val="-12"/>
        </w:rPr>
        <w:t xml:space="preserve"> </w:t>
      </w:r>
      <w:r>
        <w:t>de</w:t>
      </w:r>
      <w:r>
        <w:rPr>
          <w:spacing w:val="-12"/>
        </w:rPr>
        <w:t xml:space="preserve"> </w:t>
      </w:r>
      <w:r>
        <w:t>Familia</w:t>
      </w:r>
      <w:r>
        <w:rPr>
          <w:spacing w:val="-11"/>
        </w:rPr>
        <w:t xml:space="preserve"> </w:t>
      </w:r>
      <w:r>
        <w:t>de</w:t>
      </w:r>
      <w:r>
        <w:rPr>
          <w:spacing w:val="-12"/>
        </w:rPr>
        <w:t xml:space="preserve"> </w:t>
      </w:r>
      <w:r>
        <w:t>Lomas</w:t>
      </w:r>
      <w:r>
        <w:rPr>
          <w:spacing w:val="-13"/>
        </w:rPr>
        <w:t xml:space="preserve"> </w:t>
      </w:r>
      <w:r>
        <w:t>de</w:t>
      </w:r>
      <w:r>
        <w:rPr>
          <w:spacing w:val="-11"/>
        </w:rPr>
        <w:t xml:space="preserve"> </w:t>
      </w:r>
      <w:r>
        <w:t>Zamora</w:t>
      </w:r>
      <w:r>
        <w:rPr>
          <w:spacing w:val="-12"/>
        </w:rPr>
        <w:t xml:space="preserve"> </w:t>
      </w:r>
      <w:r>
        <w:t>(decisorio</w:t>
      </w:r>
      <w:r>
        <w:rPr>
          <w:spacing w:val="-12"/>
        </w:rPr>
        <w:t xml:space="preserve"> </w:t>
      </w:r>
      <w:r>
        <w:t>de</w:t>
      </w:r>
      <w:r>
        <w:rPr>
          <w:spacing w:val="-13"/>
        </w:rPr>
        <w:t xml:space="preserve"> </w:t>
      </w:r>
      <w:r>
        <w:t>fecha</w:t>
      </w:r>
      <w:r>
        <w:rPr>
          <w:spacing w:val="-12"/>
        </w:rPr>
        <w:t xml:space="preserve"> </w:t>
      </w:r>
      <w:r>
        <w:t>21/05/99,</w:t>
      </w:r>
      <w:r>
        <w:rPr>
          <w:spacing w:val="-12"/>
        </w:rPr>
        <w:t xml:space="preserve"> </w:t>
      </w:r>
      <w:r>
        <w:t>‘S.,</w:t>
      </w:r>
    </w:p>
    <w:p w14:paraId="6E319F47" w14:textId="77777777" w:rsidR="00733C4E" w:rsidRDefault="00C249AE">
      <w:pPr>
        <w:pStyle w:val="Textoindependiente"/>
        <w:spacing w:before="2"/>
        <w:ind w:left="1248"/>
        <w:jc w:val="both"/>
      </w:pPr>
      <w:r>
        <w:t xml:space="preserve">M. I.’, en JA, </w:t>
      </w:r>
      <w:proofErr w:type="spellStart"/>
      <w:r>
        <w:t>Nº</w:t>
      </w:r>
      <w:proofErr w:type="spellEnd"/>
      <w:r>
        <w:t xml:space="preserve"> 6197, 7 de junio de 2000, </w:t>
      </w:r>
      <w:proofErr w:type="spellStart"/>
      <w:r>
        <w:t>ps</w:t>
      </w:r>
      <w:proofErr w:type="spellEnd"/>
      <w:r>
        <w:t>. 82/4, con nota aprobatoria de</w:t>
      </w:r>
      <w:r>
        <w:rPr>
          <w:spacing w:val="11"/>
        </w:rPr>
        <w:t xml:space="preserve"> </w:t>
      </w:r>
      <w:r>
        <w:t>Carlos</w:t>
      </w:r>
    </w:p>
    <w:p w14:paraId="00B852EB" w14:textId="77777777" w:rsidR="00733C4E" w:rsidRDefault="00C249AE">
      <w:pPr>
        <w:pStyle w:val="Textoindependiente"/>
        <w:spacing w:before="136" w:line="360" w:lineRule="auto"/>
        <w:ind w:left="1248" w:right="107"/>
        <w:jc w:val="both"/>
      </w:pPr>
      <w:r>
        <w:t xml:space="preserve">A. </w:t>
      </w:r>
      <w:proofErr w:type="spellStart"/>
      <w:r>
        <w:t>Ghersi</w:t>
      </w:r>
      <w:proofErr w:type="spellEnd"/>
      <w:r>
        <w:t xml:space="preserve">, bajo el título ‘Derecho Civil Constitucional a la Salud. Medidas </w:t>
      </w:r>
      <w:proofErr w:type="spellStart"/>
      <w:r>
        <w:t>Autosatisfactivas</w:t>
      </w:r>
      <w:proofErr w:type="spellEnd"/>
      <w:r>
        <w:t>’), en el sentido que ante una madre que solicitaba la cobertura social</w:t>
      </w:r>
      <w:r>
        <w:rPr>
          <w:spacing w:val="-5"/>
        </w:rPr>
        <w:t xml:space="preserve"> </w:t>
      </w:r>
      <w:r>
        <w:t>del</w:t>
      </w:r>
      <w:r>
        <w:rPr>
          <w:spacing w:val="-5"/>
        </w:rPr>
        <w:t xml:space="preserve"> </w:t>
      </w:r>
      <w:r>
        <w:t>se</w:t>
      </w:r>
      <w:r>
        <w:t>rvicio</w:t>
      </w:r>
      <w:r>
        <w:rPr>
          <w:spacing w:val="-4"/>
        </w:rPr>
        <w:t xml:space="preserve"> </w:t>
      </w:r>
      <w:r>
        <w:t>médico</w:t>
      </w:r>
      <w:r>
        <w:rPr>
          <w:spacing w:val="-5"/>
        </w:rPr>
        <w:t xml:space="preserve"> </w:t>
      </w:r>
      <w:r>
        <w:t>asistencial</w:t>
      </w:r>
      <w:r>
        <w:rPr>
          <w:spacing w:val="-4"/>
        </w:rPr>
        <w:t xml:space="preserve"> </w:t>
      </w:r>
      <w:r>
        <w:t>de</w:t>
      </w:r>
      <w:r>
        <w:rPr>
          <w:spacing w:val="-4"/>
        </w:rPr>
        <w:t xml:space="preserve"> </w:t>
      </w:r>
      <w:r>
        <w:t>su</w:t>
      </w:r>
      <w:r>
        <w:rPr>
          <w:spacing w:val="-5"/>
        </w:rPr>
        <w:t xml:space="preserve"> </w:t>
      </w:r>
      <w:r>
        <w:t>hijo</w:t>
      </w:r>
      <w:r>
        <w:rPr>
          <w:spacing w:val="-4"/>
        </w:rPr>
        <w:t xml:space="preserve"> </w:t>
      </w:r>
      <w:proofErr w:type="spellStart"/>
      <w:r>
        <w:t>oxigenodependiente</w:t>
      </w:r>
      <w:proofErr w:type="spellEnd"/>
      <w:r>
        <w:t>,</w:t>
      </w:r>
      <w:r>
        <w:rPr>
          <w:spacing w:val="-6"/>
        </w:rPr>
        <w:t xml:space="preserve"> </w:t>
      </w:r>
      <w:r>
        <w:t>el</w:t>
      </w:r>
      <w:r>
        <w:rPr>
          <w:spacing w:val="-5"/>
        </w:rPr>
        <w:t xml:space="preserve"> </w:t>
      </w:r>
      <w:r>
        <w:t>tribunal</w:t>
      </w:r>
      <w:r>
        <w:rPr>
          <w:spacing w:val="-6"/>
        </w:rPr>
        <w:t xml:space="preserve"> </w:t>
      </w:r>
      <w:r>
        <w:t xml:space="preserve">con muy buen criterio aplica el procedimiento previsto para las medidas cautelares genéricas previstas en el art. 232 del C.P.C.C. </w:t>
      </w:r>
      <w:proofErr w:type="spellStart"/>
      <w:r>
        <w:t>to</w:t>
      </w:r>
      <w:proofErr w:type="spellEnd"/>
      <w:r>
        <w:t>. De la Provincia de Buenos</w:t>
      </w:r>
      <w:r>
        <w:rPr>
          <w:spacing w:val="27"/>
        </w:rPr>
        <w:t xml:space="preserve"> </w:t>
      </w:r>
      <w:r>
        <w:t>Aires</w:t>
      </w:r>
    </w:p>
    <w:p w14:paraId="3A51B90B" w14:textId="77777777" w:rsidR="00733C4E" w:rsidRDefault="00C249AE">
      <w:pPr>
        <w:pStyle w:val="Textoindependiente"/>
        <w:spacing w:line="360" w:lineRule="auto"/>
        <w:ind w:left="1248" w:right="118"/>
        <w:jc w:val="both"/>
      </w:pPr>
      <w:r>
        <w:t>... adaptado a las e</w:t>
      </w:r>
      <w:r>
        <w:t xml:space="preserve">xigencias de sencillez y urgencia de las medidas </w:t>
      </w:r>
      <w:proofErr w:type="spellStart"/>
      <w:proofErr w:type="gramStart"/>
      <w:r>
        <w:t>autosatisfactivas</w:t>
      </w:r>
      <w:proofErr w:type="spellEnd"/>
      <w:r>
        <w:t xml:space="preserve">, </w:t>
      </w:r>
      <w:r>
        <w:rPr>
          <w:spacing w:val="34"/>
        </w:rPr>
        <w:t xml:space="preserve"> </w:t>
      </w:r>
      <w:r>
        <w:t>sosteniendo</w:t>
      </w:r>
      <w:proofErr w:type="gramEnd"/>
      <w:r>
        <w:t xml:space="preserve">: </w:t>
      </w:r>
      <w:r>
        <w:rPr>
          <w:spacing w:val="34"/>
        </w:rPr>
        <w:t xml:space="preserve"> </w:t>
      </w:r>
      <w:r>
        <w:t xml:space="preserve">‘Comparte </w:t>
      </w:r>
      <w:r>
        <w:rPr>
          <w:spacing w:val="35"/>
        </w:rPr>
        <w:t xml:space="preserve"> </w:t>
      </w:r>
      <w:r>
        <w:t xml:space="preserve">la </w:t>
      </w:r>
      <w:r>
        <w:rPr>
          <w:spacing w:val="34"/>
        </w:rPr>
        <w:t xml:space="preserve"> </w:t>
      </w:r>
      <w:r>
        <w:t xml:space="preserve">medida </w:t>
      </w:r>
      <w:r>
        <w:rPr>
          <w:spacing w:val="32"/>
        </w:rPr>
        <w:t xml:space="preserve"> </w:t>
      </w:r>
      <w:proofErr w:type="spellStart"/>
      <w:r>
        <w:t>autosatisfactiva</w:t>
      </w:r>
      <w:proofErr w:type="spellEnd"/>
      <w:r>
        <w:t xml:space="preserve"> </w:t>
      </w:r>
      <w:r>
        <w:rPr>
          <w:spacing w:val="35"/>
        </w:rPr>
        <w:t xml:space="preserve"> </w:t>
      </w:r>
      <w:r>
        <w:t xml:space="preserve">con </w:t>
      </w:r>
      <w:r>
        <w:rPr>
          <w:spacing w:val="34"/>
        </w:rPr>
        <w:t xml:space="preserve"> </w:t>
      </w:r>
      <w:r>
        <w:t>las</w:t>
      </w:r>
    </w:p>
    <w:p w14:paraId="6C34B343" w14:textId="77777777" w:rsidR="00733C4E" w:rsidRDefault="00733C4E">
      <w:pPr>
        <w:spacing w:line="360" w:lineRule="auto"/>
        <w:jc w:val="both"/>
        <w:sectPr w:rsidR="00733C4E">
          <w:pgSz w:w="12250" w:h="20170"/>
          <w:pgMar w:top="1940" w:right="1020" w:bottom="280" w:left="1020" w:header="720" w:footer="720" w:gutter="0"/>
          <w:cols w:space="720"/>
        </w:sectPr>
      </w:pPr>
    </w:p>
    <w:p w14:paraId="3CCDF598" w14:textId="77777777" w:rsidR="00733C4E" w:rsidRDefault="00733C4E">
      <w:pPr>
        <w:pStyle w:val="Textoindependiente"/>
        <w:spacing w:before="1"/>
        <w:rPr>
          <w:sz w:val="20"/>
        </w:rPr>
      </w:pPr>
    </w:p>
    <w:p w14:paraId="4453A38E" w14:textId="77777777" w:rsidR="00733C4E" w:rsidRDefault="00C249AE">
      <w:pPr>
        <w:pStyle w:val="Textoindependiente"/>
        <w:spacing w:before="93" w:line="360" w:lineRule="auto"/>
        <w:ind w:left="112" w:right="1245"/>
        <w:jc w:val="both"/>
      </w:pPr>
      <w:r>
        <w:t xml:space="preserve">medidas cautelares su carácter urgente, su </w:t>
      </w:r>
      <w:proofErr w:type="spellStart"/>
      <w:r>
        <w:t>ejecutabilidad</w:t>
      </w:r>
      <w:proofErr w:type="spellEnd"/>
      <w:r>
        <w:t xml:space="preserve"> inmediata y la circunstancia</w:t>
      </w:r>
      <w:r>
        <w:rPr>
          <w:spacing w:val="-7"/>
        </w:rPr>
        <w:t xml:space="preserve"> </w:t>
      </w:r>
      <w:r>
        <w:t>de</w:t>
      </w:r>
      <w:r>
        <w:rPr>
          <w:spacing w:val="-4"/>
        </w:rPr>
        <w:t xml:space="preserve"> </w:t>
      </w:r>
      <w:r>
        <w:t>que,</w:t>
      </w:r>
      <w:r>
        <w:rPr>
          <w:spacing w:val="-6"/>
        </w:rPr>
        <w:t xml:space="preserve"> </w:t>
      </w:r>
      <w:r>
        <w:t>en</w:t>
      </w:r>
      <w:r>
        <w:rPr>
          <w:spacing w:val="-5"/>
        </w:rPr>
        <w:t xml:space="preserve"> </w:t>
      </w:r>
      <w:r>
        <w:t>determinados</w:t>
      </w:r>
      <w:r>
        <w:rPr>
          <w:spacing w:val="-4"/>
        </w:rPr>
        <w:t xml:space="preserve"> </w:t>
      </w:r>
      <w:r>
        <w:t>casos –como</w:t>
      </w:r>
      <w:r>
        <w:rPr>
          <w:spacing w:val="-4"/>
        </w:rPr>
        <w:t xml:space="preserve"> </w:t>
      </w:r>
      <w:r>
        <w:t>el</w:t>
      </w:r>
      <w:r>
        <w:rPr>
          <w:spacing w:val="-5"/>
        </w:rPr>
        <w:t xml:space="preserve"> </w:t>
      </w:r>
      <w:r>
        <w:t>de</w:t>
      </w:r>
      <w:r>
        <w:rPr>
          <w:spacing w:val="-5"/>
        </w:rPr>
        <w:t xml:space="preserve"> </w:t>
      </w:r>
      <w:r>
        <w:t>autos–</w:t>
      </w:r>
      <w:r>
        <w:rPr>
          <w:spacing w:val="-6"/>
        </w:rPr>
        <w:t xml:space="preserve"> </w:t>
      </w:r>
      <w:r>
        <w:t>sea</w:t>
      </w:r>
      <w:r>
        <w:rPr>
          <w:spacing w:val="-4"/>
        </w:rPr>
        <w:t xml:space="preserve"> </w:t>
      </w:r>
      <w:proofErr w:type="spellStart"/>
      <w:r>
        <w:t>despachable</w:t>
      </w:r>
      <w:proofErr w:type="spellEnd"/>
      <w:r>
        <w:t xml:space="preserve"> inaudita parte’, evitando por demoras indebidas la consecuencia de un daño irreparable a bienes esencial</w:t>
      </w:r>
      <w:r>
        <w:t>ísimos, como lo son la salud y la vida Asimismo y de manera</w:t>
      </w:r>
      <w:r>
        <w:rPr>
          <w:spacing w:val="-17"/>
        </w:rPr>
        <w:t xml:space="preserve"> </w:t>
      </w:r>
      <w:r>
        <w:t>concordante,</w:t>
      </w:r>
      <w:r>
        <w:rPr>
          <w:spacing w:val="-17"/>
        </w:rPr>
        <w:t xml:space="preserve"> </w:t>
      </w:r>
      <w:r>
        <w:t>entre</w:t>
      </w:r>
      <w:r>
        <w:rPr>
          <w:spacing w:val="-17"/>
        </w:rPr>
        <w:t xml:space="preserve"> </w:t>
      </w:r>
      <w:r>
        <w:t>otros,</w:t>
      </w:r>
      <w:r>
        <w:rPr>
          <w:spacing w:val="-17"/>
        </w:rPr>
        <w:t xml:space="preserve"> </w:t>
      </w:r>
      <w:r>
        <w:t>puede</w:t>
      </w:r>
      <w:r>
        <w:rPr>
          <w:spacing w:val="-17"/>
        </w:rPr>
        <w:t xml:space="preserve"> </w:t>
      </w:r>
      <w:r>
        <w:t>verse</w:t>
      </w:r>
      <w:r>
        <w:rPr>
          <w:spacing w:val="-19"/>
        </w:rPr>
        <w:t xml:space="preserve"> </w:t>
      </w:r>
      <w:r>
        <w:t>sentencia</w:t>
      </w:r>
      <w:r>
        <w:rPr>
          <w:spacing w:val="-17"/>
        </w:rPr>
        <w:t xml:space="preserve"> </w:t>
      </w:r>
      <w:r>
        <w:t>del</w:t>
      </w:r>
      <w:r>
        <w:rPr>
          <w:spacing w:val="-18"/>
        </w:rPr>
        <w:t xml:space="preserve"> </w:t>
      </w:r>
      <w:r>
        <w:t>Juzgado</w:t>
      </w:r>
      <w:r>
        <w:rPr>
          <w:spacing w:val="-17"/>
        </w:rPr>
        <w:t xml:space="preserve"> </w:t>
      </w:r>
      <w:r>
        <w:t>Nacional</w:t>
      </w:r>
      <w:r>
        <w:rPr>
          <w:spacing w:val="-17"/>
        </w:rPr>
        <w:t xml:space="preserve"> </w:t>
      </w:r>
      <w:r>
        <w:t xml:space="preserve">Civil, </w:t>
      </w:r>
      <w:proofErr w:type="spellStart"/>
      <w:r>
        <w:t>Nº</w:t>
      </w:r>
      <w:proofErr w:type="spellEnd"/>
      <w:r>
        <w:t xml:space="preserve"> 67, del 08/9/99, ‘R. D., J. S. c. Obra Social de la Unión Obrera Metalúrgica’ ... Que la medida </w:t>
      </w:r>
      <w:proofErr w:type="spellStart"/>
      <w:r>
        <w:t>autosatisfactiva</w:t>
      </w:r>
      <w:proofErr w:type="spellEnd"/>
      <w:r>
        <w:t xml:space="preserve"> aquí</w:t>
      </w:r>
      <w:r>
        <w:t xml:space="preserve"> planteada, responde a la imperiosa necesidad de brindar una tutela integral y oportuna al derecho a la atención sanitaria, frente a un</w:t>
      </w:r>
      <w:r>
        <w:rPr>
          <w:spacing w:val="-12"/>
        </w:rPr>
        <w:t xml:space="preserve"> </w:t>
      </w:r>
      <w:r>
        <w:t>cuadro</w:t>
      </w:r>
      <w:r>
        <w:rPr>
          <w:spacing w:val="-13"/>
        </w:rPr>
        <w:t xml:space="preserve"> </w:t>
      </w:r>
      <w:r>
        <w:t>en</w:t>
      </w:r>
      <w:r>
        <w:rPr>
          <w:spacing w:val="-13"/>
        </w:rPr>
        <w:t xml:space="preserve"> </w:t>
      </w:r>
      <w:r>
        <w:t>el</w:t>
      </w:r>
      <w:r>
        <w:rPr>
          <w:spacing w:val="-12"/>
        </w:rPr>
        <w:t xml:space="preserve"> </w:t>
      </w:r>
      <w:r>
        <w:t>cual</w:t>
      </w:r>
      <w:r>
        <w:rPr>
          <w:spacing w:val="-13"/>
        </w:rPr>
        <w:t xml:space="preserve"> </w:t>
      </w:r>
      <w:r>
        <w:t>la</w:t>
      </w:r>
      <w:r>
        <w:rPr>
          <w:spacing w:val="-15"/>
        </w:rPr>
        <w:t xml:space="preserve"> </w:t>
      </w:r>
      <w:r>
        <w:t>demora</w:t>
      </w:r>
      <w:r>
        <w:rPr>
          <w:spacing w:val="-14"/>
        </w:rPr>
        <w:t xml:space="preserve"> </w:t>
      </w:r>
      <w:r>
        <w:t>en</w:t>
      </w:r>
      <w:r>
        <w:rPr>
          <w:spacing w:val="-11"/>
        </w:rPr>
        <w:t xml:space="preserve"> </w:t>
      </w:r>
      <w:r>
        <w:t>la</w:t>
      </w:r>
      <w:r>
        <w:rPr>
          <w:spacing w:val="-11"/>
        </w:rPr>
        <w:t xml:space="preserve"> </w:t>
      </w:r>
      <w:r>
        <w:t>sustanciación</w:t>
      </w:r>
      <w:r>
        <w:rPr>
          <w:spacing w:val="-11"/>
        </w:rPr>
        <w:t xml:space="preserve"> </w:t>
      </w:r>
      <w:r>
        <w:t>del</w:t>
      </w:r>
      <w:r>
        <w:rPr>
          <w:spacing w:val="-12"/>
        </w:rPr>
        <w:t xml:space="preserve"> </w:t>
      </w:r>
      <w:r>
        <w:t>proceso</w:t>
      </w:r>
      <w:r>
        <w:rPr>
          <w:spacing w:val="-13"/>
        </w:rPr>
        <w:t xml:space="preserve"> </w:t>
      </w:r>
      <w:r>
        <w:t>podría</w:t>
      </w:r>
      <w:r>
        <w:rPr>
          <w:spacing w:val="-11"/>
        </w:rPr>
        <w:t xml:space="preserve"> </w:t>
      </w:r>
      <w:r>
        <w:t>tornar</w:t>
      </w:r>
      <w:r>
        <w:rPr>
          <w:spacing w:val="-12"/>
        </w:rPr>
        <w:t xml:space="preserve"> </w:t>
      </w:r>
      <w:r>
        <w:t xml:space="preserve">ilusorio el derecho material” (“B., A.”, </w:t>
      </w:r>
      <w:proofErr w:type="spellStart"/>
      <w:r>
        <w:t>Juzg</w:t>
      </w:r>
      <w:proofErr w:type="spellEnd"/>
      <w:r>
        <w:t xml:space="preserve">. </w:t>
      </w:r>
      <w:proofErr w:type="spellStart"/>
      <w:r>
        <w:t>Crim</w:t>
      </w:r>
      <w:proofErr w:type="spellEnd"/>
      <w:r>
        <w:t xml:space="preserve">. y </w:t>
      </w:r>
      <w:proofErr w:type="spellStart"/>
      <w:r>
        <w:t>Correc</w:t>
      </w:r>
      <w:proofErr w:type="spellEnd"/>
      <w:r>
        <w:t xml:space="preserve">. De Transición </w:t>
      </w:r>
      <w:proofErr w:type="spellStart"/>
      <w:r>
        <w:t>Nº</w:t>
      </w:r>
      <w:proofErr w:type="spellEnd"/>
      <w:r>
        <w:t xml:space="preserve"> 1, Mar del Plata, 23 de mayo de 2001, </w:t>
      </w:r>
      <w:proofErr w:type="spellStart"/>
      <w:r>
        <w:t>consid</w:t>
      </w:r>
      <w:proofErr w:type="spellEnd"/>
      <w:r>
        <w:t>.</w:t>
      </w:r>
      <w:r>
        <w:rPr>
          <w:spacing w:val="-9"/>
        </w:rPr>
        <w:t xml:space="preserve"> </w:t>
      </w:r>
      <w:proofErr w:type="spellStart"/>
      <w:r>
        <w:t>XII.g</w:t>
      </w:r>
      <w:proofErr w:type="spellEnd"/>
      <w:r>
        <w:t>.).</w:t>
      </w:r>
    </w:p>
    <w:p w14:paraId="57B66889" w14:textId="77777777" w:rsidR="00733C4E" w:rsidRDefault="00C249AE">
      <w:pPr>
        <w:pStyle w:val="Prrafodelista"/>
        <w:numPr>
          <w:ilvl w:val="0"/>
          <w:numId w:val="2"/>
        </w:numPr>
        <w:tabs>
          <w:tab w:val="left" w:pos="365"/>
        </w:tabs>
        <w:spacing w:line="360" w:lineRule="auto"/>
        <w:ind w:left="112" w:right="1252" w:firstLine="0"/>
        <w:jc w:val="both"/>
        <w:rPr>
          <w:sz w:val="24"/>
        </w:rPr>
      </w:pPr>
      <w:r>
        <w:rPr>
          <w:sz w:val="24"/>
        </w:rPr>
        <w:t>No</w:t>
      </w:r>
      <w:r>
        <w:rPr>
          <w:spacing w:val="-17"/>
          <w:sz w:val="24"/>
        </w:rPr>
        <w:t xml:space="preserve"> </w:t>
      </w:r>
      <w:r>
        <w:rPr>
          <w:sz w:val="24"/>
        </w:rPr>
        <w:t>existe</w:t>
      </w:r>
      <w:r>
        <w:rPr>
          <w:spacing w:val="-16"/>
          <w:sz w:val="24"/>
        </w:rPr>
        <w:t xml:space="preserve"> </w:t>
      </w:r>
      <w:r>
        <w:rPr>
          <w:sz w:val="24"/>
        </w:rPr>
        <w:t>otra</w:t>
      </w:r>
      <w:r>
        <w:rPr>
          <w:spacing w:val="-18"/>
          <w:sz w:val="24"/>
        </w:rPr>
        <w:t xml:space="preserve"> </w:t>
      </w:r>
      <w:r>
        <w:rPr>
          <w:sz w:val="24"/>
        </w:rPr>
        <w:t>medida</w:t>
      </w:r>
      <w:r>
        <w:rPr>
          <w:spacing w:val="-16"/>
          <w:sz w:val="24"/>
        </w:rPr>
        <w:t xml:space="preserve"> </w:t>
      </w:r>
      <w:r>
        <w:rPr>
          <w:sz w:val="24"/>
        </w:rPr>
        <w:t>cautelar</w:t>
      </w:r>
      <w:r>
        <w:rPr>
          <w:spacing w:val="-19"/>
          <w:sz w:val="24"/>
        </w:rPr>
        <w:t xml:space="preserve"> </w:t>
      </w:r>
      <w:r>
        <w:rPr>
          <w:sz w:val="24"/>
        </w:rPr>
        <w:t>disponible</w:t>
      </w:r>
      <w:r>
        <w:rPr>
          <w:spacing w:val="-18"/>
          <w:sz w:val="24"/>
        </w:rPr>
        <w:t xml:space="preserve"> </w:t>
      </w:r>
      <w:r>
        <w:rPr>
          <w:sz w:val="24"/>
        </w:rPr>
        <w:t>en</w:t>
      </w:r>
      <w:r>
        <w:rPr>
          <w:spacing w:val="-16"/>
          <w:sz w:val="24"/>
        </w:rPr>
        <w:t xml:space="preserve"> </w:t>
      </w:r>
      <w:r>
        <w:rPr>
          <w:sz w:val="24"/>
        </w:rPr>
        <w:t>lo</w:t>
      </w:r>
      <w:r>
        <w:rPr>
          <w:spacing w:val="-16"/>
          <w:sz w:val="24"/>
        </w:rPr>
        <w:t xml:space="preserve"> </w:t>
      </w:r>
      <w:r>
        <w:rPr>
          <w:sz w:val="24"/>
        </w:rPr>
        <w:t>inmediato</w:t>
      </w:r>
      <w:r>
        <w:rPr>
          <w:spacing w:val="-17"/>
          <w:sz w:val="24"/>
        </w:rPr>
        <w:t xml:space="preserve"> </w:t>
      </w:r>
      <w:r>
        <w:rPr>
          <w:sz w:val="24"/>
        </w:rPr>
        <w:t>para</w:t>
      </w:r>
      <w:r>
        <w:rPr>
          <w:spacing w:val="-19"/>
          <w:sz w:val="24"/>
        </w:rPr>
        <w:t xml:space="preserve"> </w:t>
      </w:r>
      <w:r>
        <w:rPr>
          <w:sz w:val="24"/>
        </w:rPr>
        <w:t>alcanzar</w:t>
      </w:r>
      <w:r>
        <w:rPr>
          <w:spacing w:val="-17"/>
          <w:sz w:val="24"/>
        </w:rPr>
        <w:t xml:space="preserve"> </w:t>
      </w:r>
      <w:r>
        <w:rPr>
          <w:sz w:val="24"/>
        </w:rPr>
        <w:t>el</w:t>
      </w:r>
      <w:r>
        <w:rPr>
          <w:spacing w:val="-17"/>
          <w:sz w:val="24"/>
        </w:rPr>
        <w:t xml:space="preserve"> </w:t>
      </w:r>
      <w:r>
        <w:rPr>
          <w:sz w:val="24"/>
        </w:rPr>
        <w:t>objetivo perseguido. De lo expuesto anteriorme</w:t>
      </w:r>
      <w:r>
        <w:rPr>
          <w:sz w:val="24"/>
        </w:rPr>
        <w:t xml:space="preserve">nte, solicito a V.S. que, como medida precautoria, ordene de forma inmediata que se mantenga mi afiliación a la obra social prepaga </w:t>
      </w:r>
      <w:proofErr w:type="spellStart"/>
      <w:r>
        <w:rPr>
          <w:sz w:val="24"/>
        </w:rPr>
        <w:t>aqui</w:t>
      </w:r>
      <w:proofErr w:type="spellEnd"/>
      <w:r>
        <w:rPr>
          <w:spacing w:val="-1"/>
          <w:sz w:val="24"/>
        </w:rPr>
        <w:t xml:space="preserve"> </w:t>
      </w:r>
      <w:r>
        <w:rPr>
          <w:sz w:val="24"/>
        </w:rPr>
        <w:t>demandada.</w:t>
      </w:r>
    </w:p>
    <w:p w14:paraId="0BD52378" w14:textId="425A420A" w:rsidR="00733C4E" w:rsidRDefault="00C249AE">
      <w:pPr>
        <w:pStyle w:val="Textoindependiente"/>
        <w:spacing w:line="360" w:lineRule="auto"/>
        <w:ind w:left="112" w:right="1249"/>
        <w:jc w:val="both"/>
      </w:pPr>
      <w:r>
        <w:t>La presente solicitud halla su fundamento en que la violación al derecho a la salud y</w:t>
      </w:r>
      <w:r>
        <w:rPr>
          <w:spacing w:val="-14"/>
        </w:rPr>
        <w:t xml:space="preserve"> </w:t>
      </w:r>
      <w:r>
        <w:t>el</w:t>
      </w:r>
      <w:r>
        <w:rPr>
          <w:spacing w:val="-12"/>
        </w:rPr>
        <w:t xml:space="preserve"> </w:t>
      </w:r>
      <w:r>
        <w:t>derecho</w:t>
      </w:r>
      <w:r>
        <w:rPr>
          <w:spacing w:val="-11"/>
        </w:rPr>
        <w:t xml:space="preserve"> </w:t>
      </w:r>
      <w:r>
        <w:t>a</w:t>
      </w:r>
      <w:r>
        <w:rPr>
          <w:spacing w:val="-13"/>
        </w:rPr>
        <w:t xml:space="preserve"> </w:t>
      </w:r>
      <w:r>
        <w:t>la</w:t>
      </w:r>
      <w:r>
        <w:rPr>
          <w:spacing w:val="-11"/>
        </w:rPr>
        <w:t xml:space="preserve"> </w:t>
      </w:r>
      <w:r>
        <w:t>vida,</w:t>
      </w:r>
      <w:r>
        <w:rPr>
          <w:spacing w:val="-16"/>
        </w:rPr>
        <w:t xml:space="preserve"> </w:t>
      </w:r>
      <w:r>
        <w:t>surge</w:t>
      </w:r>
      <w:r>
        <w:rPr>
          <w:spacing w:val="-11"/>
        </w:rPr>
        <w:t xml:space="preserve"> </w:t>
      </w:r>
      <w:r>
        <w:t>claramente</w:t>
      </w:r>
      <w:r>
        <w:rPr>
          <w:spacing w:val="-10"/>
        </w:rPr>
        <w:t xml:space="preserve"> </w:t>
      </w:r>
      <w:r>
        <w:t>de</w:t>
      </w:r>
      <w:r>
        <w:rPr>
          <w:spacing w:val="-11"/>
        </w:rPr>
        <w:t xml:space="preserve"> </w:t>
      </w:r>
      <w:r>
        <w:t>los</w:t>
      </w:r>
      <w:r>
        <w:rPr>
          <w:spacing w:val="-12"/>
        </w:rPr>
        <w:t xml:space="preserve"> </w:t>
      </w:r>
      <w:r>
        <w:t>hechos</w:t>
      </w:r>
      <w:r>
        <w:rPr>
          <w:spacing w:val="-12"/>
        </w:rPr>
        <w:t xml:space="preserve"> </w:t>
      </w:r>
      <w:r>
        <w:t>y</w:t>
      </w:r>
      <w:r>
        <w:rPr>
          <w:spacing w:val="-14"/>
        </w:rPr>
        <w:t xml:space="preserve"> </w:t>
      </w:r>
      <w:r>
        <w:t>derecho</w:t>
      </w:r>
      <w:r>
        <w:rPr>
          <w:spacing w:val="-13"/>
        </w:rPr>
        <w:t xml:space="preserve"> </w:t>
      </w:r>
      <w:r>
        <w:t>expuestos</w:t>
      </w:r>
      <w:r>
        <w:rPr>
          <w:spacing w:val="-12"/>
        </w:rPr>
        <w:t xml:space="preserve"> </w:t>
      </w:r>
      <w:r>
        <w:t>y</w:t>
      </w:r>
      <w:r>
        <w:rPr>
          <w:spacing w:val="-14"/>
        </w:rPr>
        <w:t xml:space="preserve"> </w:t>
      </w:r>
      <w:r>
        <w:t xml:space="preserve">tiende a impedir que los derechos cuyo reconocimiento pretendemos obtener a través de la </w:t>
      </w:r>
      <w:hyperlink r:id="rId7" w:history="1">
        <w:r w:rsidRPr="00C249AE">
          <w:rPr>
            <w:rStyle w:val="Hipervnculo"/>
          </w:rPr>
          <w:t>acción de amparo</w:t>
        </w:r>
      </w:hyperlink>
      <w:r>
        <w:t>, pierda su virtualidad o eficacia durante el tiempo que transcurra entre la iniciación de la acci</w:t>
      </w:r>
      <w:r>
        <w:t>ón y el pronunciamiento de la sentencia definitiva.</w:t>
      </w:r>
      <w:r>
        <w:rPr>
          <w:spacing w:val="-4"/>
        </w:rPr>
        <w:t xml:space="preserve"> </w:t>
      </w:r>
      <w:r>
        <w:t>Más</w:t>
      </w:r>
      <w:r>
        <w:rPr>
          <w:spacing w:val="-4"/>
        </w:rPr>
        <w:t xml:space="preserve"> </w:t>
      </w:r>
      <w:r>
        <w:t>allá</w:t>
      </w:r>
      <w:r>
        <w:rPr>
          <w:spacing w:val="-4"/>
        </w:rPr>
        <w:t xml:space="preserve"> </w:t>
      </w:r>
      <w:r>
        <w:t>que</w:t>
      </w:r>
      <w:r>
        <w:rPr>
          <w:spacing w:val="-4"/>
        </w:rPr>
        <w:t xml:space="preserve"> </w:t>
      </w:r>
      <w:r>
        <w:t>la</w:t>
      </w:r>
      <w:r>
        <w:rPr>
          <w:spacing w:val="-4"/>
        </w:rPr>
        <w:t xml:space="preserve"> </w:t>
      </w:r>
      <w:r>
        <w:t>doctrina</w:t>
      </w:r>
      <w:r>
        <w:rPr>
          <w:spacing w:val="-4"/>
        </w:rPr>
        <w:t xml:space="preserve"> </w:t>
      </w:r>
      <w:r>
        <w:t>y</w:t>
      </w:r>
      <w:r>
        <w:rPr>
          <w:spacing w:val="-6"/>
        </w:rPr>
        <w:t xml:space="preserve"> </w:t>
      </w:r>
      <w:r>
        <w:t>la</w:t>
      </w:r>
      <w:r>
        <w:rPr>
          <w:spacing w:val="-4"/>
        </w:rPr>
        <w:t xml:space="preserve"> </w:t>
      </w:r>
      <w:r>
        <w:t>jurisprudencia</w:t>
      </w:r>
      <w:r>
        <w:rPr>
          <w:spacing w:val="-4"/>
        </w:rPr>
        <w:t xml:space="preserve"> </w:t>
      </w:r>
      <w:r>
        <w:t>sostienen</w:t>
      </w:r>
      <w:r>
        <w:rPr>
          <w:spacing w:val="-4"/>
        </w:rPr>
        <w:t xml:space="preserve"> </w:t>
      </w:r>
      <w:r>
        <w:t>que</w:t>
      </w:r>
      <w:r>
        <w:rPr>
          <w:spacing w:val="-6"/>
        </w:rPr>
        <w:t xml:space="preserve"> </w:t>
      </w:r>
      <w:r>
        <w:t>alcanza</w:t>
      </w:r>
      <w:r>
        <w:rPr>
          <w:spacing w:val="-4"/>
        </w:rPr>
        <w:t xml:space="preserve"> </w:t>
      </w:r>
      <w:r>
        <w:t>con</w:t>
      </w:r>
      <w:r>
        <w:rPr>
          <w:spacing w:val="-4"/>
        </w:rPr>
        <w:t xml:space="preserve"> </w:t>
      </w:r>
      <w:r>
        <w:t>“la simple apariencia o verosimilitud del derecho, a cuyo efecto el procedimiento probatorio es meramente informativo y sin intervención de la persona contra la</w:t>
      </w:r>
      <w:r>
        <w:rPr>
          <w:spacing w:val="-48"/>
        </w:rPr>
        <w:t xml:space="preserve"> </w:t>
      </w:r>
      <w:r>
        <w:t>cual se</w:t>
      </w:r>
      <w:r>
        <w:rPr>
          <w:spacing w:val="-7"/>
        </w:rPr>
        <w:t xml:space="preserve"> </w:t>
      </w:r>
      <w:r>
        <w:t>pide</w:t>
      </w:r>
      <w:r>
        <w:rPr>
          <w:spacing w:val="-7"/>
        </w:rPr>
        <w:t xml:space="preserve"> </w:t>
      </w:r>
      <w:r>
        <w:t>la</w:t>
      </w:r>
      <w:r>
        <w:rPr>
          <w:spacing w:val="-11"/>
        </w:rPr>
        <w:t xml:space="preserve"> </w:t>
      </w:r>
      <w:r>
        <w:t>medida”</w:t>
      </w:r>
      <w:r>
        <w:rPr>
          <w:spacing w:val="-8"/>
        </w:rPr>
        <w:t xml:space="preserve"> </w:t>
      </w:r>
      <w:r>
        <w:t>(Palacio,</w:t>
      </w:r>
      <w:r>
        <w:rPr>
          <w:spacing w:val="-9"/>
        </w:rPr>
        <w:t xml:space="preserve"> </w:t>
      </w:r>
      <w:r>
        <w:t>Lino</w:t>
      </w:r>
      <w:r>
        <w:rPr>
          <w:spacing w:val="-5"/>
        </w:rPr>
        <w:t xml:space="preserve"> </w:t>
      </w:r>
      <w:r>
        <w:t>Enrique,</w:t>
      </w:r>
      <w:r>
        <w:rPr>
          <w:spacing w:val="-9"/>
        </w:rPr>
        <w:t xml:space="preserve"> </w:t>
      </w:r>
      <w:r>
        <w:t>Manual</w:t>
      </w:r>
      <w:r>
        <w:rPr>
          <w:spacing w:val="-11"/>
        </w:rPr>
        <w:t xml:space="preserve"> </w:t>
      </w:r>
      <w:r>
        <w:t>de</w:t>
      </w:r>
      <w:r>
        <w:rPr>
          <w:spacing w:val="-8"/>
        </w:rPr>
        <w:t xml:space="preserve"> </w:t>
      </w:r>
      <w:r>
        <w:t>Derecho</w:t>
      </w:r>
      <w:r>
        <w:rPr>
          <w:spacing w:val="-9"/>
        </w:rPr>
        <w:t xml:space="preserve"> </w:t>
      </w:r>
      <w:r>
        <w:t>procesal</w:t>
      </w:r>
      <w:r>
        <w:rPr>
          <w:spacing w:val="-7"/>
        </w:rPr>
        <w:t xml:space="preserve"> </w:t>
      </w:r>
      <w:r>
        <w:t>civil,</w:t>
      </w:r>
      <w:r>
        <w:rPr>
          <w:spacing w:val="-7"/>
        </w:rPr>
        <w:t xml:space="preserve"> </w:t>
      </w:r>
      <w:r>
        <w:t>12</w:t>
      </w:r>
      <w:r>
        <w:rPr>
          <w:spacing w:val="-7"/>
        </w:rPr>
        <w:t xml:space="preserve"> </w:t>
      </w:r>
      <w:r>
        <w:t>ed., Bueno</w:t>
      </w:r>
      <w:r>
        <w:t>s Aires, Abeledo-Perrot, 1996, p. 771), cabe afirmar que de la alegación de los</w:t>
      </w:r>
      <w:r>
        <w:rPr>
          <w:spacing w:val="-17"/>
        </w:rPr>
        <w:t xml:space="preserve"> </w:t>
      </w:r>
      <w:r>
        <w:t>hechos,</w:t>
      </w:r>
      <w:r>
        <w:rPr>
          <w:spacing w:val="-16"/>
        </w:rPr>
        <w:t xml:space="preserve"> </w:t>
      </w:r>
      <w:r>
        <w:t>del</w:t>
      </w:r>
      <w:r>
        <w:rPr>
          <w:spacing w:val="-17"/>
        </w:rPr>
        <w:t xml:space="preserve"> </w:t>
      </w:r>
      <w:r>
        <w:t>derecho</w:t>
      </w:r>
      <w:r>
        <w:rPr>
          <w:spacing w:val="-17"/>
        </w:rPr>
        <w:t xml:space="preserve"> </w:t>
      </w:r>
      <w:r>
        <w:t>y</w:t>
      </w:r>
      <w:r>
        <w:rPr>
          <w:spacing w:val="-19"/>
        </w:rPr>
        <w:t xml:space="preserve"> </w:t>
      </w:r>
      <w:r>
        <w:t>de</w:t>
      </w:r>
      <w:r>
        <w:rPr>
          <w:spacing w:val="-16"/>
        </w:rPr>
        <w:t xml:space="preserve"> </w:t>
      </w:r>
      <w:r>
        <w:t>la</w:t>
      </w:r>
      <w:r>
        <w:rPr>
          <w:spacing w:val="-16"/>
        </w:rPr>
        <w:t xml:space="preserve"> </w:t>
      </w:r>
      <w:r>
        <w:t>prueba</w:t>
      </w:r>
      <w:r>
        <w:rPr>
          <w:spacing w:val="-17"/>
        </w:rPr>
        <w:t xml:space="preserve"> </w:t>
      </w:r>
      <w:r>
        <w:t>acompañada,</w:t>
      </w:r>
      <w:r>
        <w:rPr>
          <w:spacing w:val="-16"/>
        </w:rPr>
        <w:t xml:space="preserve"> </w:t>
      </w:r>
      <w:r>
        <w:t>surge</w:t>
      </w:r>
      <w:r>
        <w:rPr>
          <w:spacing w:val="-16"/>
        </w:rPr>
        <w:t xml:space="preserve"> </w:t>
      </w:r>
      <w:r>
        <w:t>que</w:t>
      </w:r>
      <w:r>
        <w:rPr>
          <w:spacing w:val="-16"/>
        </w:rPr>
        <w:t xml:space="preserve"> </w:t>
      </w:r>
      <w:r>
        <w:t>no</w:t>
      </w:r>
      <w:r>
        <w:rPr>
          <w:spacing w:val="-17"/>
        </w:rPr>
        <w:t xml:space="preserve"> </w:t>
      </w:r>
      <w:r>
        <w:t>nos</w:t>
      </w:r>
      <w:r>
        <w:rPr>
          <w:spacing w:val="-16"/>
        </w:rPr>
        <w:t xml:space="preserve"> </w:t>
      </w:r>
      <w:r>
        <w:t>encontramos ante una simple apariencia sino ante una certeza indubitable: La demandada ha conculcado, mediante u</w:t>
      </w:r>
      <w:r>
        <w:t>n acto arbitrario y manifiestamente ilegal, el derecho a la salud y a la</w:t>
      </w:r>
      <w:r>
        <w:rPr>
          <w:spacing w:val="-1"/>
        </w:rPr>
        <w:t xml:space="preserve"> </w:t>
      </w:r>
      <w:r>
        <w:t>vida.</w:t>
      </w:r>
    </w:p>
    <w:p w14:paraId="0ABE61F4" w14:textId="77777777" w:rsidR="00733C4E" w:rsidRDefault="00C249AE">
      <w:pPr>
        <w:pStyle w:val="Textoindependiente"/>
        <w:spacing w:before="1" w:line="360" w:lineRule="auto"/>
        <w:ind w:left="112" w:right="1246"/>
        <w:jc w:val="both"/>
      </w:pPr>
      <w:r>
        <w:t>Sin perjuicio de ello, cabe destacar que la jurisprudencia de la Corte Suprema de Justicia de la Nación sobre esta cuestión es conteste al exigir solamente la mera verosimilitud</w:t>
      </w:r>
      <w:r>
        <w:t xml:space="preserve"> del derecho pretendido. En un reciente pronunciamiento –en un caso sobre derecho a la salud– expresó: “Que esta Corte ha señalado reiteradamente que como resulta de la naturaleza de las medidas cautelares, ellas no exigen el examen de la certeza sobre la </w:t>
      </w:r>
      <w:r>
        <w:t>existencia del derecho pretendido, sino sólo de su verosimilitud.</w:t>
      </w:r>
      <w:r>
        <w:rPr>
          <w:spacing w:val="-9"/>
        </w:rPr>
        <w:t xml:space="preserve"> </w:t>
      </w:r>
      <w:r>
        <w:t>Es</w:t>
      </w:r>
      <w:r>
        <w:rPr>
          <w:spacing w:val="-9"/>
        </w:rPr>
        <w:t xml:space="preserve"> </w:t>
      </w:r>
      <w:r>
        <w:t>más,</w:t>
      </w:r>
      <w:r>
        <w:rPr>
          <w:spacing w:val="-11"/>
        </w:rPr>
        <w:t xml:space="preserve"> </w:t>
      </w:r>
      <w:r>
        <w:t>el</w:t>
      </w:r>
      <w:r>
        <w:rPr>
          <w:spacing w:val="-9"/>
        </w:rPr>
        <w:t xml:space="preserve"> </w:t>
      </w:r>
      <w:r>
        <w:t>juicio</w:t>
      </w:r>
      <w:r>
        <w:rPr>
          <w:spacing w:val="-9"/>
        </w:rPr>
        <w:t xml:space="preserve"> </w:t>
      </w:r>
      <w:r>
        <w:t>de</w:t>
      </w:r>
      <w:r>
        <w:rPr>
          <w:spacing w:val="-8"/>
        </w:rPr>
        <w:t xml:space="preserve"> </w:t>
      </w:r>
      <w:r>
        <w:t>verdad</w:t>
      </w:r>
      <w:r>
        <w:rPr>
          <w:spacing w:val="-7"/>
        </w:rPr>
        <w:t xml:space="preserve"> </w:t>
      </w:r>
      <w:r>
        <w:t>en</w:t>
      </w:r>
      <w:r>
        <w:rPr>
          <w:spacing w:val="-8"/>
        </w:rPr>
        <w:t xml:space="preserve"> </w:t>
      </w:r>
      <w:r>
        <w:t>esta</w:t>
      </w:r>
      <w:r>
        <w:rPr>
          <w:spacing w:val="-8"/>
        </w:rPr>
        <w:t xml:space="preserve"> </w:t>
      </w:r>
      <w:r>
        <w:t>materia</w:t>
      </w:r>
      <w:r>
        <w:rPr>
          <w:spacing w:val="-8"/>
        </w:rPr>
        <w:t xml:space="preserve"> </w:t>
      </w:r>
      <w:r>
        <w:t>se</w:t>
      </w:r>
      <w:r>
        <w:rPr>
          <w:spacing w:val="-10"/>
        </w:rPr>
        <w:t xml:space="preserve"> </w:t>
      </w:r>
      <w:r>
        <w:t>encuentra</w:t>
      </w:r>
      <w:r>
        <w:rPr>
          <w:spacing w:val="-9"/>
        </w:rPr>
        <w:t xml:space="preserve"> </w:t>
      </w:r>
      <w:r>
        <w:t>en</w:t>
      </w:r>
      <w:r>
        <w:rPr>
          <w:spacing w:val="-8"/>
        </w:rPr>
        <w:t xml:space="preserve"> </w:t>
      </w:r>
      <w:r>
        <w:t>oposición a la finalidad del instituto cautelar, que no es otra que atender a aquello que no excede del marco de lo hipotético, dentro del cual, asimismo, agota su virtualidad (Fallos:</w:t>
      </w:r>
      <w:r>
        <w:rPr>
          <w:spacing w:val="50"/>
        </w:rPr>
        <w:t xml:space="preserve"> </w:t>
      </w:r>
      <w:r>
        <w:t>315:2956;</w:t>
      </w:r>
      <w:r>
        <w:rPr>
          <w:spacing w:val="51"/>
        </w:rPr>
        <w:t xml:space="preserve"> </w:t>
      </w:r>
      <w:r>
        <w:t>316:2855</w:t>
      </w:r>
      <w:r>
        <w:rPr>
          <w:spacing w:val="52"/>
        </w:rPr>
        <w:t xml:space="preserve"> </w:t>
      </w:r>
      <w:r>
        <w:t>y</w:t>
      </w:r>
      <w:r>
        <w:rPr>
          <w:spacing w:val="49"/>
        </w:rPr>
        <w:t xml:space="preserve"> </w:t>
      </w:r>
      <w:r>
        <w:t>2860;</w:t>
      </w:r>
      <w:r>
        <w:rPr>
          <w:spacing w:val="50"/>
        </w:rPr>
        <w:t xml:space="preserve"> </w:t>
      </w:r>
      <w:r>
        <w:t>317:243</w:t>
      </w:r>
      <w:r>
        <w:rPr>
          <w:spacing w:val="52"/>
        </w:rPr>
        <w:t xml:space="preserve"> </w:t>
      </w:r>
      <w:r>
        <w:t>y</w:t>
      </w:r>
      <w:r>
        <w:rPr>
          <w:spacing w:val="49"/>
        </w:rPr>
        <w:t xml:space="preserve"> </w:t>
      </w:r>
      <w:r>
        <w:t>581;</w:t>
      </w:r>
      <w:r>
        <w:rPr>
          <w:spacing w:val="51"/>
        </w:rPr>
        <w:t xml:space="preserve"> </w:t>
      </w:r>
      <w:r>
        <w:t>318:30</w:t>
      </w:r>
      <w:r>
        <w:rPr>
          <w:spacing w:val="51"/>
        </w:rPr>
        <w:t xml:space="preserve"> </w:t>
      </w:r>
      <w:r>
        <w:t>y</w:t>
      </w:r>
      <w:r>
        <w:rPr>
          <w:spacing w:val="49"/>
        </w:rPr>
        <w:t xml:space="preserve"> </w:t>
      </w:r>
      <w:r>
        <w:t>532;</w:t>
      </w:r>
      <w:r>
        <w:rPr>
          <w:spacing w:val="51"/>
        </w:rPr>
        <w:t xml:space="preserve"> </w:t>
      </w:r>
      <w:r>
        <w:t>323:1877)”</w:t>
      </w:r>
    </w:p>
    <w:p w14:paraId="44C07953" w14:textId="77777777" w:rsidR="00733C4E" w:rsidRDefault="00733C4E">
      <w:pPr>
        <w:spacing w:line="360" w:lineRule="auto"/>
        <w:jc w:val="both"/>
        <w:sectPr w:rsidR="00733C4E">
          <w:pgSz w:w="12250" w:h="20170"/>
          <w:pgMar w:top="1940" w:right="1020" w:bottom="280" w:left="1020" w:header="720" w:footer="720" w:gutter="0"/>
          <w:cols w:space="720"/>
        </w:sectPr>
      </w:pPr>
    </w:p>
    <w:p w14:paraId="26FB3B06" w14:textId="77777777" w:rsidR="00733C4E" w:rsidRDefault="00733C4E">
      <w:pPr>
        <w:pStyle w:val="Textoindependiente"/>
        <w:spacing w:before="1"/>
        <w:rPr>
          <w:sz w:val="20"/>
        </w:rPr>
      </w:pPr>
    </w:p>
    <w:p w14:paraId="0F140ECE" w14:textId="6CDCAFCC" w:rsidR="00733C4E" w:rsidRDefault="00C249AE">
      <w:pPr>
        <w:pStyle w:val="Textoindependiente"/>
        <w:spacing w:before="93" w:line="360" w:lineRule="auto"/>
        <w:ind w:left="1248" w:right="112"/>
        <w:jc w:val="both"/>
      </w:pPr>
      <w:r>
        <w:t>(CSJN,</w:t>
      </w:r>
      <w:r>
        <w:rPr>
          <w:spacing w:val="-16"/>
        </w:rPr>
        <w:t xml:space="preserve"> </w:t>
      </w:r>
      <w:r>
        <w:t>Originario,</w:t>
      </w:r>
      <w:r>
        <w:rPr>
          <w:spacing w:val="-12"/>
        </w:rPr>
        <w:t xml:space="preserve"> </w:t>
      </w:r>
      <w:r>
        <w:t>“</w:t>
      </w:r>
      <w:proofErr w:type="spellStart"/>
      <w:r>
        <w:t>Alvarez</w:t>
      </w:r>
      <w:proofErr w:type="spellEnd"/>
      <w:r>
        <w:t>,</w:t>
      </w:r>
      <w:r>
        <w:rPr>
          <w:spacing w:val="-13"/>
        </w:rPr>
        <w:t xml:space="preserve"> </w:t>
      </w:r>
      <w:r>
        <w:t>Oscar</w:t>
      </w:r>
      <w:r>
        <w:rPr>
          <w:spacing w:val="-16"/>
        </w:rPr>
        <w:t xml:space="preserve"> </w:t>
      </w:r>
      <w:r>
        <w:t>Juan</w:t>
      </w:r>
      <w:r>
        <w:rPr>
          <w:spacing w:val="-18"/>
        </w:rPr>
        <w:t xml:space="preserve"> </w:t>
      </w:r>
      <w:r>
        <w:t>c.</w:t>
      </w:r>
      <w:r>
        <w:rPr>
          <w:spacing w:val="-15"/>
        </w:rPr>
        <w:t xml:space="preserve"> </w:t>
      </w:r>
      <w:r>
        <w:t>Provincia</w:t>
      </w:r>
      <w:r>
        <w:rPr>
          <w:spacing w:val="-16"/>
        </w:rPr>
        <w:t xml:space="preserve"> </w:t>
      </w:r>
      <w:r>
        <w:t>de</w:t>
      </w:r>
      <w:r>
        <w:rPr>
          <w:spacing w:val="-15"/>
        </w:rPr>
        <w:t xml:space="preserve"> </w:t>
      </w:r>
      <w:r>
        <w:t>Buenos</w:t>
      </w:r>
      <w:r>
        <w:rPr>
          <w:spacing w:val="-20"/>
        </w:rPr>
        <w:t xml:space="preserve"> </w:t>
      </w:r>
      <w:r>
        <w:t>Aires</w:t>
      </w:r>
      <w:r>
        <w:rPr>
          <w:spacing w:val="-16"/>
        </w:rPr>
        <w:t xml:space="preserve"> </w:t>
      </w:r>
      <w:r>
        <w:t>y</w:t>
      </w:r>
      <w:r>
        <w:rPr>
          <w:spacing w:val="-15"/>
        </w:rPr>
        <w:t xml:space="preserve"> </w:t>
      </w:r>
      <w:proofErr w:type="spellStart"/>
      <w:r>
        <w:t>otro</w:t>
      </w:r>
      <w:r>
        <w:rPr>
          <w:spacing w:val="-18"/>
        </w:rPr>
        <w:t xml:space="preserve"> </w:t>
      </w:r>
      <w:r>
        <w:t>s</w:t>
      </w:r>
      <w:proofErr w:type="spellEnd"/>
      <w:r>
        <w:t>/</w:t>
      </w:r>
      <w:hyperlink r:id="rId8" w:history="1">
        <w:r w:rsidRPr="00C249AE">
          <w:rPr>
            <w:rStyle w:val="Hipervnculo"/>
          </w:rPr>
          <w:t>acción de amparo</w:t>
        </w:r>
      </w:hyperlink>
      <w:r>
        <w:t>”, sentencia del 12 de julio de</w:t>
      </w:r>
      <w:r>
        <w:rPr>
          <w:spacing w:val="-7"/>
        </w:rPr>
        <w:t xml:space="preserve"> </w:t>
      </w:r>
      <w:r>
        <w:t>2001).</w:t>
      </w:r>
    </w:p>
    <w:p w14:paraId="0F889C1A" w14:textId="77777777" w:rsidR="00733C4E" w:rsidRDefault="00C249AE">
      <w:pPr>
        <w:pStyle w:val="Textoindependiente"/>
        <w:spacing w:line="360" w:lineRule="auto"/>
        <w:ind w:left="1248"/>
      </w:pPr>
      <w:r>
        <w:t xml:space="preserve">d. </w:t>
      </w:r>
      <w:proofErr w:type="spellStart"/>
      <w:r>
        <w:t>contracautela</w:t>
      </w:r>
      <w:proofErr w:type="spellEnd"/>
      <w:r>
        <w:t>: Que en este acto ofrezco cautela juratoria a los fines de cumplimentar los requisitos de la medida cautelar solicitada.</w:t>
      </w:r>
    </w:p>
    <w:p w14:paraId="06D94BD1" w14:textId="77777777" w:rsidR="00733C4E" w:rsidRDefault="00733C4E">
      <w:pPr>
        <w:pStyle w:val="Textoindependiente"/>
        <w:spacing w:before="10"/>
        <w:rPr>
          <w:sz w:val="35"/>
        </w:rPr>
      </w:pPr>
    </w:p>
    <w:p w14:paraId="593E5782" w14:textId="77777777" w:rsidR="00733C4E" w:rsidRDefault="00C249AE">
      <w:pPr>
        <w:pStyle w:val="Prrafodelista"/>
        <w:numPr>
          <w:ilvl w:val="0"/>
          <w:numId w:val="5"/>
        </w:numPr>
        <w:tabs>
          <w:tab w:val="left" w:pos="1542"/>
        </w:tabs>
        <w:ind w:left="1541" w:hanging="294"/>
        <w:jc w:val="left"/>
        <w:rPr>
          <w:sz w:val="24"/>
        </w:rPr>
      </w:pPr>
      <w:r>
        <w:rPr>
          <w:sz w:val="24"/>
        </w:rPr>
        <w:t>-</w:t>
      </w:r>
      <w:r>
        <w:rPr>
          <w:spacing w:val="-1"/>
          <w:sz w:val="24"/>
        </w:rPr>
        <w:t xml:space="preserve"> </w:t>
      </w:r>
      <w:r>
        <w:rPr>
          <w:sz w:val="24"/>
        </w:rPr>
        <w:t>PRUEBA</w:t>
      </w:r>
    </w:p>
    <w:p w14:paraId="47AFF41D" w14:textId="77777777" w:rsidR="00733C4E" w:rsidRDefault="00C249AE">
      <w:pPr>
        <w:pStyle w:val="Textoindependiente"/>
        <w:spacing w:before="140"/>
        <w:ind w:left="1248"/>
        <w:jc w:val="both"/>
      </w:pPr>
      <w:r>
        <w:t>Se ofrecen la siguiente prueba documental:</w:t>
      </w:r>
    </w:p>
    <w:p w14:paraId="4434C6DD" w14:textId="77777777" w:rsidR="00733C4E" w:rsidRDefault="00733C4E">
      <w:pPr>
        <w:pStyle w:val="Textoindependiente"/>
        <w:rPr>
          <w:sz w:val="26"/>
        </w:rPr>
      </w:pPr>
    </w:p>
    <w:p w14:paraId="37BDED51" w14:textId="77777777" w:rsidR="00733C4E" w:rsidRDefault="00733C4E">
      <w:pPr>
        <w:pStyle w:val="Textoindependiente"/>
        <w:rPr>
          <w:sz w:val="26"/>
        </w:rPr>
      </w:pPr>
    </w:p>
    <w:p w14:paraId="0C461EE3" w14:textId="77777777" w:rsidR="00733C4E" w:rsidRDefault="00733C4E">
      <w:pPr>
        <w:pStyle w:val="Textoindependiente"/>
        <w:spacing w:before="10"/>
        <w:rPr>
          <w:sz w:val="31"/>
        </w:rPr>
      </w:pPr>
    </w:p>
    <w:p w14:paraId="791B9180" w14:textId="77777777" w:rsidR="00733C4E" w:rsidRDefault="00C249AE">
      <w:pPr>
        <w:pStyle w:val="Prrafodelista"/>
        <w:numPr>
          <w:ilvl w:val="0"/>
          <w:numId w:val="5"/>
        </w:numPr>
        <w:tabs>
          <w:tab w:val="left" w:pos="1474"/>
        </w:tabs>
        <w:spacing w:before="1"/>
        <w:ind w:left="1474" w:hanging="226"/>
        <w:jc w:val="left"/>
        <w:rPr>
          <w:sz w:val="24"/>
        </w:rPr>
      </w:pPr>
      <w:r>
        <w:rPr>
          <w:sz w:val="24"/>
        </w:rPr>
        <w:t>- RESERVA DEL CASO</w:t>
      </w:r>
      <w:r>
        <w:rPr>
          <w:spacing w:val="-2"/>
          <w:sz w:val="24"/>
        </w:rPr>
        <w:t xml:space="preserve"> </w:t>
      </w:r>
      <w:r>
        <w:rPr>
          <w:sz w:val="24"/>
        </w:rPr>
        <w:t>FEDERAL</w:t>
      </w:r>
    </w:p>
    <w:p w14:paraId="31A9CDB1" w14:textId="77777777" w:rsidR="00733C4E" w:rsidRDefault="00C249AE">
      <w:pPr>
        <w:pStyle w:val="Textoindependiente"/>
        <w:spacing w:before="139" w:line="360" w:lineRule="auto"/>
        <w:ind w:left="1248" w:right="108"/>
        <w:jc w:val="both"/>
      </w:pPr>
      <w:r>
        <w:t xml:space="preserve">En virtud de requerir la presente demanda, la interpretación de normas de carácter constitucional, hacemos en legal tiempo y forma expresa reserva de accionar por ante la Corte Suprema de Justicia de la Nación, conforme artículo 14 de la Ley </w:t>
      </w:r>
      <w:proofErr w:type="spellStart"/>
      <w:r>
        <w:t>Nº</w:t>
      </w:r>
      <w:proofErr w:type="spellEnd"/>
      <w:r>
        <w:t xml:space="preserve"> 48, en el s</w:t>
      </w:r>
      <w:r>
        <w:t>upuesto de no hacerse lugar a nuestra petición, ya que se verían conculcados el derecho a la vida, a la salud, a la igualdad ante la ley y a la no discriminación. Así también, en caso de ser rechazada la presente demanda, la sentencia prescindiría de la ap</w:t>
      </w:r>
      <w:r>
        <w:t>licación de normas legales y constitucionales expresas, circunstancia que también suscita cuestión federal y de la que hago reserva expresa de someter a conocimiento del máximo tribunal.</w:t>
      </w:r>
    </w:p>
    <w:p w14:paraId="5A44D23F" w14:textId="77777777" w:rsidR="00733C4E" w:rsidRDefault="00733C4E">
      <w:pPr>
        <w:pStyle w:val="Textoindependiente"/>
        <w:rPr>
          <w:sz w:val="36"/>
        </w:rPr>
      </w:pPr>
    </w:p>
    <w:p w14:paraId="1D4297A6" w14:textId="77777777" w:rsidR="00733C4E" w:rsidRDefault="00C249AE">
      <w:pPr>
        <w:pStyle w:val="Prrafodelista"/>
        <w:numPr>
          <w:ilvl w:val="0"/>
          <w:numId w:val="5"/>
        </w:numPr>
        <w:tabs>
          <w:tab w:val="left" w:pos="1542"/>
        </w:tabs>
        <w:ind w:left="1541" w:hanging="294"/>
        <w:jc w:val="left"/>
        <w:rPr>
          <w:sz w:val="24"/>
        </w:rPr>
      </w:pPr>
      <w:r>
        <w:rPr>
          <w:sz w:val="24"/>
        </w:rPr>
        <w:t>- TASA DE</w:t>
      </w:r>
      <w:r>
        <w:rPr>
          <w:spacing w:val="-4"/>
          <w:sz w:val="24"/>
        </w:rPr>
        <w:t xml:space="preserve"> </w:t>
      </w:r>
      <w:r>
        <w:rPr>
          <w:sz w:val="24"/>
        </w:rPr>
        <w:t>JUSTICIA</w:t>
      </w:r>
    </w:p>
    <w:p w14:paraId="1EC09033" w14:textId="33B107A1" w:rsidR="00733C4E" w:rsidRDefault="00C249AE">
      <w:pPr>
        <w:pStyle w:val="Textoindependiente"/>
        <w:spacing w:before="137" w:line="360" w:lineRule="auto"/>
        <w:ind w:left="1248" w:right="120"/>
        <w:jc w:val="both"/>
      </w:pPr>
      <w:r>
        <w:t>De acuerdo con lo dispuesto por el art. 13 inciso</w:t>
      </w:r>
      <w:r>
        <w:t xml:space="preserve"> b) de la ley 23.898 la </w:t>
      </w:r>
      <w:hyperlink r:id="rId9" w:history="1">
        <w:r w:rsidRPr="00C249AE">
          <w:rPr>
            <w:rStyle w:val="Hipervnculo"/>
          </w:rPr>
          <w:t>acción de amparo</w:t>
        </w:r>
      </w:hyperlink>
      <w:r>
        <w:t xml:space="preserve"> está exenta del pago de tasa judicial.</w:t>
      </w:r>
    </w:p>
    <w:p w14:paraId="5C68C6A6" w14:textId="77777777" w:rsidR="00733C4E" w:rsidRDefault="00733C4E">
      <w:pPr>
        <w:pStyle w:val="Textoindependiente"/>
        <w:spacing w:before="1"/>
        <w:rPr>
          <w:sz w:val="36"/>
        </w:rPr>
      </w:pPr>
    </w:p>
    <w:p w14:paraId="3A99AB24" w14:textId="77777777" w:rsidR="00733C4E" w:rsidRDefault="00C249AE">
      <w:pPr>
        <w:pStyle w:val="Prrafodelista"/>
        <w:numPr>
          <w:ilvl w:val="0"/>
          <w:numId w:val="5"/>
        </w:numPr>
        <w:tabs>
          <w:tab w:val="left" w:pos="1609"/>
        </w:tabs>
        <w:spacing w:before="1"/>
        <w:ind w:left="1608" w:hanging="361"/>
        <w:jc w:val="left"/>
        <w:rPr>
          <w:sz w:val="24"/>
        </w:rPr>
      </w:pPr>
      <w:r>
        <w:rPr>
          <w:sz w:val="24"/>
        </w:rPr>
        <w:t>-</w:t>
      </w:r>
      <w:r>
        <w:rPr>
          <w:spacing w:val="-2"/>
          <w:sz w:val="24"/>
        </w:rPr>
        <w:t xml:space="preserve"> </w:t>
      </w:r>
      <w:r>
        <w:rPr>
          <w:sz w:val="24"/>
        </w:rPr>
        <w:t>AUTORIZACIONES</w:t>
      </w:r>
    </w:p>
    <w:p w14:paraId="34475FF1" w14:textId="77777777" w:rsidR="00733C4E" w:rsidRDefault="00C249AE">
      <w:pPr>
        <w:pStyle w:val="Textoindependiente"/>
        <w:tabs>
          <w:tab w:val="left" w:pos="8651"/>
        </w:tabs>
        <w:spacing w:before="136" w:line="360" w:lineRule="auto"/>
        <w:ind w:left="1248" w:right="111"/>
        <w:jc w:val="both"/>
      </w:pPr>
      <w:r>
        <w:t>Solicitamos se autorice</w:t>
      </w:r>
      <w:r>
        <w:rPr>
          <w:spacing w:val="-7"/>
        </w:rPr>
        <w:t xml:space="preserve"> </w:t>
      </w:r>
      <w:r>
        <w:t>indistintamente</w:t>
      </w:r>
      <w:r>
        <w:rPr>
          <w:spacing w:val="-3"/>
        </w:rPr>
        <w:t xml:space="preserve"> </w:t>
      </w:r>
      <w:r>
        <w:t>a</w:t>
      </w:r>
      <w:r>
        <w:tab/>
      </w:r>
      <w:proofErr w:type="spellStart"/>
      <w:r>
        <w:t>a</w:t>
      </w:r>
      <w:proofErr w:type="spellEnd"/>
      <w:r>
        <w:t xml:space="preserve"> realizar </w:t>
      </w:r>
      <w:r>
        <w:rPr>
          <w:spacing w:val="-6"/>
        </w:rPr>
        <w:t xml:space="preserve">los </w:t>
      </w:r>
      <w:r>
        <w:t>siguientes actos: 1) consultar el expediente o retirarlo en préstamo; 2) diligenciar oficios, mandamientos y cédulas; 3) retirar certificados, testimonios o copias de escritos,</w:t>
      </w:r>
      <w:r>
        <w:rPr>
          <w:spacing w:val="-12"/>
        </w:rPr>
        <w:t xml:space="preserve"> </w:t>
      </w:r>
      <w:r>
        <w:t>documentación</w:t>
      </w:r>
      <w:r>
        <w:rPr>
          <w:spacing w:val="-9"/>
        </w:rPr>
        <w:t xml:space="preserve"> </w:t>
      </w:r>
      <w:r>
        <w:t>o</w:t>
      </w:r>
      <w:r>
        <w:rPr>
          <w:spacing w:val="-12"/>
        </w:rPr>
        <w:t xml:space="preserve"> </w:t>
      </w:r>
      <w:r>
        <w:t>resoluciones;</w:t>
      </w:r>
      <w:r>
        <w:rPr>
          <w:spacing w:val="-13"/>
        </w:rPr>
        <w:t xml:space="preserve"> </w:t>
      </w:r>
      <w:r>
        <w:t>4)</w:t>
      </w:r>
      <w:r>
        <w:rPr>
          <w:spacing w:val="-12"/>
        </w:rPr>
        <w:t xml:space="preserve"> </w:t>
      </w:r>
      <w:r>
        <w:t>extraer</w:t>
      </w:r>
      <w:r>
        <w:rPr>
          <w:spacing w:val="-16"/>
        </w:rPr>
        <w:t xml:space="preserve"> </w:t>
      </w:r>
      <w:r>
        <w:t>fotocopias,</w:t>
      </w:r>
      <w:r>
        <w:rPr>
          <w:spacing w:val="-11"/>
        </w:rPr>
        <w:t xml:space="preserve"> </w:t>
      </w:r>
      <w:r>
        <w:t>y</w:t>
      </w:r>
      <w:r>
        <w:rPr>
          <w:spacing w:val="-14"/>
        </w:rPr>
        <w:t xml:space="preserve"> </w:t>
      </w:r>
      <w:r>
        <w:t>5)</w:t>
      </w:r>
      <w:r>
        <w:rPr>
          <w:spacing w:val="-13"/>
        </w:rPr>
        <w:t xml:space="preserve"> </w:t>
      </w:r>
      <w:r>
        <w:t>cumplir</w:t>
      </w:r>
      <w:r>
        <w:rPr>
          <w:spacing w:val="-12"/>
        </w:rPr>
        <w:t xml:space="preserve"> </w:t>
      </w:r>
      <w:r>
        <w:t>cualquier otr</w:t>
      </w:r>
      <w:r>
        <w:t>o trámite necesario para impulsar las presentes</w:t>
      </w:r>
      <w:r>
        <w:rPr>
          <w:spacing w:val="-10"/>
        </w:rPr>
        <w:t xml:space="preserve"> </w:t>
      </w:r>
      <w:r>
        <w:t>actuaciones.</w:t>
      </w:r>
    </w:p>
    <w:p w14:paraId="31386E8D" w14:textId="77777777" w:rsidR="00733C4E" w:rsidRDefault="00733C4E">
      <w:pPr>
        <w:pStyle w:val="Textoindependiente"/>
        <w:spacing w:before="1"/>
        <w:rPr>
          <w:sz w:val="36"/>
        </w:rPr>
      </w:pPr>
    </w:p>
    <w:p w14:paraId="5CF5F46F" w14:textId="77777777" w:rsidR="00733C4E" w:rsidRDefault="00C249AE">
      <w:pPr>
        <w:pStyle w:val="Prrafodelista"/>
        <w:numPr>
          <w:ilvl w:val="0"/>
          <w:numId w:val="5"/>
        </w:numPr>
        <w:tabs>
          <w:tab w:val="left" w:pos="1676"/>
        </w:tabs>
        <w:ind w:left="1675" w:hanging="428"/>
        <w:jc w:val="left"/>
        <w:rPr>
          <w:sz w:val="24"/>
        </w:rPr>
      </w:pPr>
      <w:r>
        <w:rPr>
          <w:sz w:val="24"/>
        </w:rPr>
        <w:t>–</w:t>
      </w:r>
      <w:r>
        <w:rPr>
          <w:spacing w:val="1"/>
          <w:sz w:val="24"/>
        </w:rPr>
        <w:t xml:space="preserve"> </w:t>
      </w:r>
      <w:r>
        <w:rPr>
          <w:sz w:val="24"/>
        </w:rPr>
        <w:t>DERECHO</w:t>
      </w:r>
    </w:p>
    <w:p w14:paraId="62AF1EAA" w14:textId="77777777" w:rsidR="00733C4E" w:rsidRDefault="00C249AE">
      <w:pPr>
        <w:pStyle w:val="Textoindependiente"/>
        <w:spacing w:before="139" w:line="360" w:lineRule="auto"/>
        <w:ind w:left="1248" w:right="114"/>
        <w:jc w:val="both"/>
      </w:pPr>
      <w:r>
        <w:t>Fundo el derecho que me asiste en lo preceptuado en el art 43 de la C.N., art 321 inc. 2 CPCCN, Ley Nacional 23.660, normas legales y doctrina y jurisprudencia citada en la presente de</w:t>
      </w:r>
      <w:r>
        <w:t>manda.</w:t>
      </w:r>
    </w:p>
    <w:p w14:paraId="73383F83" w14:textId="77777777" w:rsidR="00733C4E" w:rsidRDefault="00733C4E">
      <w:pPr>
        <w:pStyle w:val="Textoindependiente"/>
        <w:rPr>
          <w:sz w:val="26"/>
        </w:rPr>
      </w:pPr>
    </w:p>
    <w:p w14:paraId="4FE98A09" w14:textId="77777777" w:rsidR="00733C4E" w:rsidRDefault="00733C4E">
      <w:pPr>
        <w:pStyle w:val="Textoindependiente"/>
        <w:rPr>
          <w:sz w:val="26"/>
        </w:rPr>
      </w:pPr>
    </w:p>
    <w:p w14:paraId="4D616871" w14:textId="77777777" w:rsidR="00733C4E" w:rsidRDefault="00C249AE">
      <w:pPr>
        <w:pStyle w:val="Prrafodelista"/>
        <w:numPr>
          <w:ilvl w:val="0"/>
          <w:numId w:val="5"/>
        </w:numPr>
        <w:tabs>
          <w:tab w:val="left" w:pos="1702"/>
        </w:tabs>
        <w:spacing w:before="230"/>
        <w:ind w:left="1702" w:hanging="454"/>
        <w:jc w:val="left"/>
        <w:rPr>
          <w:sz w:val="24"/>
        </w:rPr>
      </w:pPr>
      <w:r>
        <w:rPr>
          <w:sz w:val="24"/>
        </w:rPr>
        <w:t>– PETITORIO</w:t>
      </w:r>
    </w:p>
    <w:p w14:paraId="2CF0837B" w14:textId="77777777" w:rsidR="00733C4E" w:rsidRDefault="00C249AE">
      <w:pPr>
        <w:pStyle w:val="Textoindependiente"/>
        <w:spacing w:before="137"/>
        <w:ind w:left="1248"/>
        <w:jc w:val="both"/>
      </w:pPr>
      <w:r>
        <w:t>Por las razones expuestas, solicitamos a V.S.:</w:t>
      </w:r>
    </w:p>
    <w:p w14:paraId="21F0C3A7" w14:textId="77777777" w:rsidR="00733C4E" w:rsidRDefault="00733C4E">
      <w:pPr>
        <w:jc w:val="both"/>
        <w:sectPr w:rsidR="00733C4E">
          <w:pgSz w:w="12250" w:h="20170"/>
          <w:pgMar w:top="1940" w:right="1020" w:bottom="280" w:left="1020" w:header="720" w:footer="720" w:gutter="0"/>
          <w:cols w:space="720"/>
        </w:sectPr>
      </w:pPr>
    </w:p>
    <w:p w14:paraId="2C8E9976" w14:textId="77777777" w:rsidR="00733C4E" w:rsidRDefault="00733C4E">
      <w:pPr>
        <w:pStyle w:val="Textoindependiente"/>
        <w:spacing w:before="1"/>
        <w:rPr>
          <w:sz w:val="20"/>
        </w:rPr>
      </w:pPr>
    </w:p>
    <w:p w14:paraId="75A21BC1" w14:textId="77777777" w:rsidR="00733C4E" w:rsidRDefault="00C249AE">
      <w:pPr>
        <w:pStyle w:val="Prrafodelista"/>
        <w:numPr>
          <w:ilvl w:val="0"/>
          <w:numId w:val="1"/>
        </w:numPr>
        <w:tabs>
          <w:tab w:val="left" w:pos="372"/>
        </w:tabs>
        <w:spacing w:before="93" w:line="360" w:lineRule="auto"/>
        <w:ind w:right="1251" w:firstLine="0"/>
        <w:rPr>
          <w:sz w:val="24"/>
        </w:rPr>
      </w:pPr>
      <w:r>
        <w:rPr>
          <w:sz w:val="24"/>
        </w:rPr>
        <w:t>Me</w:t>
      </w:r>
      <w:r>
        <w:rPr>
          <w:spacing w:val="-7"/>
          <w:sz w:val="24"/>
        </w:rPr>
        <w:t xml:space="preserve"> </w:t>
      </w:r>
      <w:r>
        <w:rPr>
          <w:sz w:val="24"/>
        </w:rPr>
        <w:t>tenga</w:t>
      </w:r>
      <w:r>
        <w:rPr>
          <w:spacing w:val="-9"/>
          <w:sz w:val="24"/>
        </w:rPr>
        <w:t xml:space="preserve"> </w:t>
      </w:r>
      <w:r>
        <w:rPr>
          <w:sz w:val="24"/>
        </w:rPr>
        <w:t>por</w:t>
      </w:r>
      <w:r>
        <w:rPr>
          <w:spacing w:val="-11"/>
          <w:sz w:val="24"/>
        </w:rPr>
        <w:t xml:space="preserve"> </w:t>
      </w:r>
      <w:r>
        <w:rPr>
          <w:sz w:val="24"/>
        </w:rPr>
        <w:t>presentada,</w:t>
      </w:r>
      <w:r>
        <w:rPr>
          <w:spacing w:val="-14"/>
          <w:sz w:val="24"/>
        </w:rPr>
        <w:t xml:space="preserve"> </w:t>
      </w:r>
      <w:r>
        <w:rPr>
          <w:sz w:val="24"/>
        </w:rPr>
        <w:t>por</w:t>
      </w:r>
      <w:r>
        <w:rPr>
          <w:spacing w:val="-4"/>
          <w:sz w:val="24"/>
        </w:rPr>
        <w:t xml:space="preserve"> </w:t>
      </w:r>
      <w:r>
        <w:rPr>
          <w:sz w:val="24"/>
        </w:rPr>
        <w:t>parte,</w:t>
      </w:r>
      <w:r>
        <w:rPr>
          <w:spacing w:val="-11"/>
          <w:sz w:val="24"/>
        </w:rPr>
        <w:t xml:space="preserve"> </w:t>
      </w:r>
      <w:r>
        <w:rPr>
          <w:sz w:val="24"/>
        </w:rPr>
        <w:t>por</w:t>
      </w:r>
      <w:r>
        <w:rPr>
          <w:spacing w:val="-9"/>
          <w:sz w:val="24"/>
        </w:rPr>
        <w:t xml:space="preserve"> </w:t>
      </w:r>
      <w:r>
        <w:rPr>
          <w:sz w:val="24"/>
        </w:rPr>
        <w:t>constituido</w:t>
      </w:r>
      <w:r>
        <w:rPr>
          <w:spacing w:val="-11"/>
          <w:sz w:val="24"/>
        </w:rPr>
        <w:t xml:space="preserve"> </w:t>
      </w:r>
      <w:r>
        <w:rPr>
          <w:sz w:val="24"/>
        </w:rPr>
        <w:t>el</w:t>
      </w:r>
      <w:r>
        <w:rPr>
          <w:spacing w:val="-11"/>
          <w:sz w:val="24"/>
        </w:rPr>
        <w:t xml:space="preserve"> </w:t>
      </w:r>
      <w:r>
        <w:rPr>
          <w:sz w:val="24"/>
        </w:rPr>
        <w:t>domicilio</w:t>
      </w:r>
      <w:r>
        <w:rPr>
          <w:spacing w:val="-9"/>
          <w:sz w:val="24"/>
        </w:rPr>
        <w:t xml:space="preserve"> </w:t>
      </w:r>
      <w:r>
        <w:rPr>
          <w:sz w:val="24"/>
        </w:rPr>
        <w:t>procesal</w:t>
      </w:r>
      <w:r>
        <w:rPr>
          <w:spacing w:val="-11"/>
          <w:sz w:val="24"/>
        </w:rPr>
        <w:t xml:space="preserve"> </w:t>
      </w:r>
      <w:r>
        <w:rPr>
          <w:sz w:val="24"/>
        </w:rPr>
        <w:t>indicado y por informado el electrónico de mi</w:t>
      </w:r>
      <w:r>
        <w:rPr>
          <w:spacing w:val="-8"/>
          <w:sz w:val="24"/>
        </w:rPr>
        <w:t xml:space="preserve"> </w:t>
      </w:r>
      <w:r>
        <w:rPr>
          <w:sz w:val="24"/>
        </w:rPr>
        <w:t>patrocinante.</w:t>
      </w:r>
    </w:p>
    <w:p w14:paraId="670FBDC9" w14:textId="77777777" w:rsidR="00733C4E" w:rsidRDefault="00C249AE">
      <w:pPr>
        <w:pStyle w:val="Prrafodelista"/>
        <w:numPr>
          <w:ilvl w:val="0"/>
          <w:numId w:val="1"/>
        </w:numPr>
        <w:tabs>
          <w:tab w:val="left" w:pos="382"/>
        </w:tabs>
        <w:ind w:left="381" w:hanging="270"/>
        <w:rPr>
          <w:sz w:val="24"/>
        </w:rPr>
      </w:pPr>
      <w:r>
        <w:rPr>
          <w:sz w:val="24"/>
        </w:rPr>
        <w:t>Se corra traslado de la</w:t>
      </w:r>
      <w:r>
        <w:rPr>
          <w:spacing w:val="-7"/>
          <w:sz w:val="24"/>
        </w:rPr>
        <w:t xml:space="preserve"> </w:t>
      </w:r>
      <w:r>
        <w:rPr>
          <w:sz w:val="24"/>
        </w:rPr>
        <w:t>demanda.</w:t>
      </w:r>
    </w:p>
    <w:p w14:paraId="61F0BFD4" w14:textId="77777777" w:rsidR="00733C4E" w:rsidRDefault="00C249AE">
      <w:pPr>
        <w:pStyle w:val="Prrafodelista"/>
        <w:numPr>
          <w:ilvl w:val="0"/>
          <w:numId w:val="1"/>
        </w:numPr>
        <w:tabs>
          <w:tab w:val="left" w:pos="382"/>
        </w:tabs>
        <w:spacing w:before="137"/>
        <w:ind w:left="381" w:hanging="270"/>
        <w:rPr>
          <w:sz w:val="24"/>
        </w:rPr>
      </w:pPr>
      <w:r>
        <w:rPr>
          <w:sz w:val="24"/>
        </w:rPr>
        <w:t>Se agregue la prueba documental</w:t>
      </w:r>
      <w:r>
        <w:rPr>
          <w:spacing w:val="-5"/>
          <w:sz w:val="24"/>
        </w:rPr>
        <w:t xml:space="preserve"> </w:t>
      </w:r>
      <w:r>
        <w:rPr>
          <w:sz w:val="24"/>
        </w:rPr>
        <w:t>ofrecida.</w:t>
      </w:r>
    </w:p>
    <w:p w14:paraId="6BFC12DC" w14:textId="77777777" w:rsidR="00733C4E" w:rsidRDefault="00C249AE">
      <w:pPr>
        <w:pStyle w:val="Prrafodelista"/>
        <w:numPr>
          <w:ilvl w:val="0"/>
          <w:numId w:val="1"/>
        </w:numPr>
        <w:tabs>
          <w:tab w:val="left" w:pos="396"/>
        </w:tabs>
        <w:spacing w:before="139" w:line="360" w:lineRule="auto"/>
        <w:ind w:right="1255" w:firstLine="0"/>
        <w:rPr>
          <w:sz w:val="24"/>
        </w:rPr>
      </w:pPr>
      <w:r>
        <w:rPr>
          <w:sz w:val="24"/>
        </w:rPr>
        <w:t>Se haga lugar a la medida cautelar solicitada, librándose cédula a diligenciarse en el día y con habilitación de días y horas a la</w:t>
      </w:r>
      <w:r>
        <w:rPr>
          <w:spacing w:val="-8"/>
          <w:sz w:val="24"/>
        </w:rPr>
        <w:t xml:space="preserve"> </w:t>
      </w:r>
      <w:r>
        <w:rPr>
          <w:sz w:val="24"/>
        </w:rPr>
        <w:t>demandada.</w:t>
      </w:r>
    </w:p>
    <w:p w14:paraId="406C82E0" w14:textId="57DD2BBD" w:rsidR="00733C4E" w:rsidRDefault="00C249AE">
      <w:pPr>
        <w:pStyle w:val="Prrafodelista"/>
        <w:numPr>
          <w:ilvl w:val="0"/>
          <w:numId w:val="1"/>
        </w:numPr>
        <w:tabs>
          <w:tab w:val="left" w:pos="382"/>
        </w:tabs>
        <w:ind w:left="381" w:hanging="270"/>
        <w:rPr>
          <w:sz w:val="24"/>
        </w:rPr>
      </w:pPr>
      <w:r>
        <w:rPr>
          <w:sz w:val="24"/>
        </w:rPr>
        <w:t xml:space="preserve">Se haga lugar a la </w:t>
      </w:r>
      <w:hyperlink r:id="rId10" w:history="1">
        <w:r w:rsidRPr="00C249AE">
          <w:rPr>
            <w:rStyle w:val="Hipervnculo"/>
            <w:sz w:val="24"/>
          </w:rPr>
          <w:t>acción de amparo</w:t>
        </w:r>
      </w:hyperlink>
      <w:r>
        <w:rPr>
          <w:spacing w:val="-5"/>
          <w:sz w:val="24"/>
        </w:rPr>
        <w:t xml:space="preserve"> </w:t>
      </w:r>
      <w:r>
        <w:rPr>
          <w:sz w:val="24"/>
        </w:rPr>
        <w:t>pre</w:t>
      </w:r>
      <w:r>
        <w:rPr>
          <w:sz w:val="24"/>
        </w:rPr>
        <w:t>sentada.</w:t>
      </w:r>
    </w:p>
    <w:p w14:paraId="1DE59615" w14:textId="77777777" w:rsidR="00733C4E" w:rsidRDefault="00733C4E">
      <w:pPr>
        <w:pStyle w:val="Textoindependiente"/>
        <w:rPr>
          <w:sz w:val="26"/>
        </w:rPr>
      </w:pPr>
    </w:p>
    <w:p w14:paraId="0BBB5AC8" w14:textId="77777777" w:rsidR="00733C4E" w:rsidRDefault="00733C4E">
      <w:pPr>
        <w:pStyle w:val="Textoindependiente"/>
        <w:rPr>
          <w:sz w:val="26"/>
        </w:rPr>
      </w:pPr>
    </w:p>
    <w:p w14:paraId="2D965225" w14:textId="77777777" w:rsidR="00733C4E" w:rsidRDefault="00733C4E">
      <w:pPr>
        <w:pStyle w:val="Textoindependiente"/>
        <w:spacing w:before="11"/>
        <w:rPr>
          <w:sz w:val="31"/>
        </w:rPr>
      </w:pPr>
    </w:p>
    <w:p w14:paraId="7ADA24B6" w14:textId="77777777" w:rsidR="00733C4E" w:rsidRDefault="00C249AE">
      <w:pPr>
        <w:pStyle w:val="Textoindependiente"/>
        <w:spacing w:line="360" w:lineRule="auto"/>
        <w:ind w:left="112" w:right="6982"/>
      </w:pPr>
      <w:r>
        <w:t>Proveer de conformidad, que SERÁ JUSTICIA</w:t>
      </w:r>
    </w:p>
    <w:sectPr w:rsidR="00733C4E">
      <w:pgSz w:w="12250" w:h="20170"/>
      <w:pgMar w:top="19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C86"/>
    <w:multiLevelType w:val="hybridMultilevel"/>
    <w:tmpl w:val="4B1A7B32"/>
    <w:lvl w:ilvl="0" w:tplc="D2301F7C">
      <w:start w:val="1"/>
      <w:numFmt w:val="decimal"/>
      <w:lvlText w:val="%1."/>
      <w:lvlJc w:val="left"/>
      <w:pPr>
        <w:ind w:left="112" w:hanging="259"/>
        <w:jc w:val="left"/>
      </w:pPr>
      <w:rPr>
        <w:rFonts w:ascii="Arial" w:eastAsia="Arial" w:hAnsi="Arial" w:cs="Arial" w:hint="default"/>
        <w:w w:val="99"/>
        <w:sz w:val="24"/>
        <w:szCs w:val="24"/>
        <w:lang w:val="es-ES" w:eastAsia="en-US" w:bidi="ar-SA"/>
      </w:rPr>
    </w:lvl>
    <w:lvl w:ilvl="1" w:tplc="27B2629C">
      <w:numFmt w:val="bullet"/>
      <w:lvlText w:val="•"/>
      <w:lvlJc w:val="left"/>
      <w:pPr>
        <w:ind w:left="1128" w:hanging="259"/>
      </w:pPr>
      <w:rPr>
        <w:rFonts w:hint="default"/>
        <w:lang w:val="es-ES" w:eastAsia="en-US" w:bidi="ar-SA"/>
      </w:rPr>
    </w:lvl>
    <w:lvl w:ilvl="2" w:tplc="96629E9C">
      <w:numFmt w:val="bullet"/>
      <w:lvlText w:val="•"/>
      <w:lvlJc w:val="left"/>
      <w:pPr>
        <w:ind w:left="2136" w:hanging="259"/>
      </w:pPr>
      <w:rPr>
        <w:rFonts w:hint="default"/>
        <w:lang w:val="es-ES" w:eastAsia="en-US" w:bidi="ar-SA"/>
      </w:rPr>
    </w:lvl>
    <w:lvl w:ilvl="3" w:tplc="65B0806C">
      <w:numFmt w:val="bullet"/>
      <w:lvlText w:val="•"/>
      <w:lvlJc w:val="left"/>
      <w:pPr>
        <w:ind w:left="3144" w:hanging="259"/>
      </w:pPr>
      <w:rPr>
        <w:rFonts w:hint="default"/>
        <w:lang w:val="es-ES" w:eastAsia="en-US" w:bidi="ar-SA"/>
      </w:rPr>
    </w:lvl>
    <w:lvl w:ilvl="4" w:tplc="3656E5C2">
      <w:numFmt w:val="bullet"/>
      <w:lvlText w:val="•"/>
      <w:lvlJc w:val="left"/>
      <w:pPr>
        <w:ind w:left="4152" w:hanging="259"/>
      </w:pPr>
      <w:rPr>
        <w:rFonts w:hint="default"/>
        <w:lang w:val="es-ES" w:eastAsia="en-US" w:bidi="ar-SA"/>
      </w:rPr>
    </w:lvl>
    <w:lvl w:ilvl="5" w:tplc="DF2ADF9A">
      <w:numFmt w:val="bullet"/>
      <w:lvlText w:val="•"/>
      <w:lvlJc w:val="left"/>
      <w:pPr>
        <w:ind w:left="5161" w:hanging="259"/>
      </w:pPr>
      <w:rPr>
        <w:rFonts w:hint="default"/>
        <w:lang w:val="es-ES" w:eastAsia="en-US" w:bidi="ar-SA"/>
      </w:rPr>
    </w:lvl>
    <w:lvl w:ilvl="6" w:tplc="9F089512">
      <w:numFmt w:val="bullet"/>
      <w:lvlText w:val="•"/>
      <w:lvlJc w:val="left"/>
      <w:pPr>
        <w:ind w:left="6169" w:hanging="259"/>
      </w:pPr>
      <w:rPr>
        <w:rFonts w:hint="default"/>
        <w:lang w:val="es-ES" w:eastAsia="en-US" w:bidi="ar-SA"/>
      </w:rPr>
    </w:lvl>
    <w:lvl w:ilvl="7" w:tplc="3BE073AC">
      <w:numFmt w:val="bullet"/>
      <w:lvlText w:val="•"/>
      <w:lvlJc w:val="left"/>
      <w:pPr>
        <w:ind w:left="7177" w:hanging="259"/>
      </w:pPr>
      <w:rPr>
        <w:rFonts w:hint="default"/>
        <w:lang w:val="es-ES" w:eastAsia="en-US" w:bidi="ar-SA"/>
      </w:rPr>
    </w:lvl>
    <w:lvl w:ilvl="8" w:tplc="2082A1F8">
      <w:numFmt w:val="bullet"/>
      <w:lvlText w:val="•"/>
      <w:lvlJc w:val="left"/>
      <w:pPr>
        <w:ind w:left="8185" w:hanging="259"/>
      </w:pPr>
      <w:rPr>
        <w:rFonts w:hint="default"/>
        <w:lang w:val="es-ES" w:eastAsia="en-US" w:bidi="ar-SA"/>
      </w:rPr>
    </w:lvl>
  </w:abstractNum>
  <w:abstractNum w:abstractNumId="1" w15:restartNumberingAfterBreak="0">
    <w:nsid w:val="08E448F7"/>
    <w:multiLevelType w:val="hybridMultilevel"/>
    <w:tmpl w:val="F4B8B8F2"/>
    <w:lvl w:ilvl="0" w:tplc="B0D45E04">
      <w:start w:val="1"/>
      <w:numFmt w:val="lowerLetter"/>
      <w:lvlText w:val="%1)"/>
      <w:lvlJc w:val="left"/>
      <w:pPr>
        <w:ind w:left="1248" w:hanging="353"/>
        <w:jc w:val="right"/>
      </w:pPr>
      <w:rPr>
        <w:rFonts w:ascii="Arial" w:eastAsia="Arial" w:hAnsi="Arial" w:cs="Arial" w:hint="default"/>
        <w:w w:val="99"/>
        <w:sz w:val="24"/>
        <w:szCs w:val="24"/>
        <w:lang w:val="es-ES" w:eastAsia="en-US" w:bidi="ar-SA"/>
      </w:rPr>
    </w:lvl>
    <w:lvl w:ilvl="1" w:tplc="5D0AB42E">
      <w:numFmt w:val="bullet"/>
      <w:lvlText w:val="•"/>
      <w:lvlJc w:val="left"/>
      <w:pPr>
        <w:ind w:left="2136" w:hanging="353"/>
      </w:pPr>
      <w:rPr>
        <w:rFonts w:hint="default"/>
        <w:lang w:val="es-ES" w:eastAsia="en-US" w:bidi="ar-SA"/>
      </w:rPr>
    </w:lvl>
    <w:lvl w:ilvl="2" w:tplc="FB965DF2">
      <w:numFmt w:val="bullet"/>
      <w:lvlText w:val="•"/>
      <w:lvlJc w:val="left"/>
      <w:pPr>
        <w:ind w:left="3032" w:hanging="353"/>
      </w:pPr>
      <w:rPr>
        <w:rFonts w:hint="default"/>
        <w:lang w:val="es-ES" w:eastAsia="en-US" w:bidi="ar-SA"/>
      </w:rPr>
    </w:lvl>
    <w:lvl w:ilvl="3" w:tplc="61A67BD6">
      <w:numFmt w:val="bullet"/>
      <w:lvlText w:val="•"/>
      <w:lvlJc w:val="left"/>
      <w:pPr>
        <w:ind w:left="3928" w:hanging="353"/>
      </w:pPr>
      <w:rPr>
        <w:rFonts w:hint="default"/>
        <w:lang w:val="es-ES" w:eastAsia="en-US" w:bidi="ar-SA"/>
      </w:rPr>
    </w:lvl>
    <w:lvl w:ilvl="4" w:tplc="495EEC88">
      <w:numFmt w:val="bullet"/>
      <w:lvlText w:val="•"/>
      <w:lvlJc w:val="left"/>
      <w:pPr>
        <w:ind w:left="4824" w:hanging="353"/>
      </w:pPr>
      <w:rPr>
        <w:rFonts w:hint="default"/>
        <w:lang w:val="es-ES" w:eastAsia="en-US" w:bidi="ar-SA"/>
      </w:rPr>
    </w:lvl>
    <w:lvl w:ilvl="5" w:tplc="A4DE5A14">
      <w:numFmt w:val="bullet"/>
      <w:lvlText w:val="•"/>
      <w:lvlJc w:val="left"/>
      <w:pPr>
        <w:ind w:left="5721" w:hanging="353"/>
      </w:pPr>
      <w:rPr>
        <w:rFonts w:hint="default"/>
        <w:lang w:val="es-ES" w:eastAsia="en-US" w:bidi="ar-SA"/>
      </w:rPr>
    </w:lvl>
    <w:lvl w:ilvl="6" w:tplc="2CAAF91C">
      <w:numFmt w:val="bullet"/>
      <w:lvlText w:val="•"/>
      <w:lvlJc w:val="left"/>
      <w:pPr>
        <w:ind w:left="6617" w:hanging="353"/>
      </w:pPr>
      <w:rPr>
        <w:rFonts w:hint="default"/>
        <w:lang w:val="es-ES" w:eastAsia="en-US" w:bidi="ar-SA"/>
      </w:rPr>
    </w:lvl>
    <w:lvl w:ilvl="7" w:tplc="70AE651C">
      <w:numFmt w:val="bullet"/>
      <w:lvlText w:val="•"/>
      <w:lvlJc w:val="left"/>
      <w:pPr>
        <w:ind w:left="7513" w:hanging="353"/>
      </w:pPr>
      <w:rPr>
        <w:rFonts w:hint="default"/>
        <w:lang w:val="es-ES" w:eastAsia="en-US" w:bidi="ar-SA"/>
      </w:rPr>
    </w:lvl>
    <w:lvl w:ilvl="8" w:tplc="3E583870">
      <w:numFmt w:val="bullet"/>
      <w:lvlText w:val="•"/>
      <w:lvlJc w:val="left"/>
      <w:pPr>
        <w:ind w:left="8409" w:hanging="353"/>
      </w:pPr>
      <w:rPr>
        <w:rFonts w:hint="default"/>
        <w:lang w:val="es-ES" w:eastAsia="en-US" w:bidi="ar-SA"/>
      </w:rPr>
    </w:lvl>
  </w:abstractNum>
  <w:abstractNum w:abstractNumId="2" w15:restartNumberingAfterBreak="0">
    <w:nsid w:val="15B56AA8"/>
    <w:multiLevelType w:val="hybridMultilevel"/>
    <w:tmpl w:val="D7988A60"/>
    <w:lvl w:ilvl="0" w:tplc="F3165C62">
      <w:start w:val="1"/>
      <w:numFmt w:val="lowerLetter"/>
      <w:lvlText w:val="%1)"/>
      <w:lvlJc w:val="left"/>
      <w:pPr>
        <w:ind w:left="112" w:hanging="290"/>
        <w:jc w:val="left"/>
      </w:pPr>
      <w:rPr>
        <w:rFonts w:ascii="Arial" w:eastAsia="Arial" w:hAnsi="Arial" w:cs="Arial" w:hint="default"/>
        <w:w w:val="99"/>
        <w:sz w:val="24"/>
        <w:szCs w:val="24"/>
        <w:lang w:val="es-ES" w:eastAsia="en-US" w:bidi="ar-SA"/>
      </w:rPr>
    </w:lvl>
    <w:lvl w:ilvl="1" w:tplc="877C3CDC">
      <w:numFmt w:val="bullet"/>
      <w:lvlText w:val="•"/>
      <w:lvlJc w:val="left"/>
      <w:pPr>
        <w:ind w:left="1128" w:hanging="290"/>
      </w:pPr>
      <w:rPr>
        <w:rFonts w:hint="default"/>
        <w:lang w:val="es-ES" w:eastAsia="en-US" w:bidi="ar-SA"/>
      </w:rPr>
    </w:lvl>
    <w:lvl w:ilvl="2" w:tplc="24425E34">
      <w:numFmt w:val="bullet"/>
      <w:lvlText w:val="•"/>
      <w:lvlJc w:val="left"/>
      <w:pPr>
        <w:ind w:left="2136" w:hanging="290"/>
      </w:pPr>
      <w:rPr>
        <w:rFonts w:hint="default"/>
        <w:lang w:val="es-ES" w:eastAsia="en-US" w:bidi="ar-SA"/>
      </w:rPr>
    </w:lvl>
    <w:lvl w:ilvl="3" w:tplc="51269A96">
      <w:numFmt w:val="bullet"/>
      <w:lvlText w:val="•"/>
      <w:lvlJc w:val="left"/>
      <w:pPr>
        <w:ind w:left="3144" w:hanging="290"/>
      </w:pPr>
      <w:rPr>
        <w:rFonts w:hint="default"/>
        <w:lang w:val="es-ES" w:eastAsia="en-US" w:bidi="ar-SA"/>
      </w:rPr>
    </w:lvl>
    <w:lvl w:ilvl="4" w:tplc="F506A218">
      <w:numFmt w:val="bullet"/>
      <w:lvlText w:val="•"/>
      <w:lvlJc w:val="left"/>
      <w:pPr>
        <w:ind w:left="4152" w:hanging="290"/>
      </w:pPr>
      <w:rPr>
        <w:rFonts w:hint="default"/>
        <w:lang w:val="es-ES" w:eastAsia="en-US" w:bidi="ar-SA"/>
      </w:rPr>
    </w:lvl>
    <w:lvl w:ilvl="5" w:tplc="EDC062DC">
      <w:numFmt w:val="bullet"/>
      <w:lvlText w:val="•"/>
      <w:lvlJc w:val="left"/>
      <w:pPr>
        <w:ind w:left="5161" w:hanging="290"/>
      </w:pPr>
      <w:rPr>
        <w:rFonts w:hint="default"/>
        <w:lang w:val="es-ES" w:eastAsia="en-US" w:bidi="ar-SA"/>
      </w:rPr>
    </w:lvl>
    <w:lvl w:ilvl="6" w:tplc="E6CE14B0">
      <w:numFmt w:val="bullet"/>
      <w:lvlText w:val="•"/>
      <w:lvlJc w:val="left"/>
      <w:pPr>
        <w:ind w:left="6169" w:hanging="290"/>
      </w:pPr>
      <w:rPr>
        <w:rFonts w:hint="default"/>
        <w:lang w:val="es-ES" w:eastAsia="en-US" w:bidi="ar-SA"/>
      </w:rPr>
    </w:lvl>
    <w:lvl w:ilvl="7" w:tplc="E432D65E">
      <w:numFmt w:val="bullet"/>
      <w:lvlText w:val="•"/>
      <w:lvlJc w:val="left"/>
      <w:pPr>
        <w:ind w:left="7177" w:hanging="290"/>
      </w:pPr>
      <w:rPr>
        <w:rFonts w:hint="default"/>
        <w:lang w:val="es-ES" w:eastAsia="en-US" w:bidi="ar-SA"/>
      </w:rPr>
    </w:lvl>
    <w:lvl w:ilvl="8" w:tplc="5BB80852">
      <w:numFmt w:val="bullet"/>
      <w:lvlText w:val="•"/>
      <w:lvlJc w:val="left"/>
      <w:pPr>
        <w:ind w:left="8185" w:hanging="290"/>
      </w:pPr>
      <w:rPr>
        <w:rFonts w:hint="default"/>
        <w:lang w:val="es-ES" w:eastAsia="en-US" w:bidi="ar-SA"/>
      </w:rPr>
    </w:lvl>
  </w:abstractNum>
  <w:abstractNum w:abstractNumId="3" w15:restartNumberingAfterBreak="0">
    <w:nsid w:val="4135425B"/>
    <w:multiLevelType w:val="hybridMultilevel"/>
    <w:tmpl w:val="D84A2218"/>
    <w:lvl w:ilvl="0" w:tplc="6E9A96D2">
      <w:start w:val="1"/>
      <w:numFmt w:val="upperRoman"/>
      <w:lvlText w:val="%1"/>
      <w:lvlJc w:val="left"/>
      <w:pPr>
        <w:ind w:left="1382" w:hanging="135"/>
        <w:jc w:val="right"/>
      </w:pPr>
      <w:rPr>
        <w:rFonts w:ascii="Arial" w:eastAsia="Arial" w:hAnsi="Arial" w:cs="Arial" w:hint="default"/>
        <w:w w:val="100"/>
        <w:sz w:val="24"/>
        <w:szCs w:val="24"/>
        <w:lang w:val="es-ES" w:eastAsia="en-US" w:bidi="ar-SA"/>
      </w:rPr>
    </w:lvl>
    <w:lvl w:ilvl="1" w:tplc="7E864B1A">
      <w:numFmt w:val="bullet"/>
      <w:lvlText w:val="•"/>
      <w:lvlJc w:val="left"/>
      <w:pPr>
        <w:ind w:left="1380" w:hanging="135"/>
      </w:pPr>
      <w:rPr>
        <w:rFonts w:hint="default"/>
        <w:lang w:val="es-ES" w:eastAsia="en-US" w:bidi="ar-SA"/>
      </w:rPr>
    </w:lvl>
    <w:lvl w:ilvl="2" w:tplc="8D56B552">
      <w:numFmt w:val="bullet"/>
      <w:lvlText w:val="•"/>
      <w:lvlJc w:val="left"/>
      <w:pPr>
        <w:ind w:left="2360" w:hanging="135"/>
      </w:pPr>
      <w:rPr>
        <w:rFonts w:hint="default"/>
        <w:lang w:val="es-ES" w:eastAsia="en-US" w:bidi="ar-SA"/>
      </w:rPr>
    </w:lvl>
    <w:lvl w:ilvl="3" w:tplc="9C3C3052">
      <w:numFmt w:val="bullet"/>
      <w:lvlText w:val="•"/>
      <w:lvlJc w:val="left"/>
      <w:pPr>
        <w:ind w:left="3340" w:hanging="135"/>
      </w:pPr>
      <w:rPr>
        <w:rFonts w:hint="default"/>
        <w:lang w:val="es-ES" w:eastAsia="en-US" w:bidi="ar-SA"/>
      </w:rPr>
    </w:lvl>
    <w:lvl w:ilvl="4" w:tplc="26DAF0EE">
      <w:numFmt w:val="bullet"/>
      <w:lvlText w:val="•"/>
      <w:lvlJc w:val="left"/>
      <w:pPr>
        <w:ind w:left="4320" w:hanging="135"/>
      </w:pPr>
      <w:rPr>
        <w:rFonts w:hint="default"/>
        <w:lang w:val="es-ES" w:eastAsia="en-US" w:bidi="ar-SA"/>
      </w:rPr>
    </w:lvl>
    <w:lvl w:ilvl="5" w:tplc="97867B54">
      <w:numFmt w:val="bullet"/>
      <w:lvlText w:val="•"/>
      <w:lvlJc w:val="left"/>
      <w:pPr>
        <w:ind w:left="5301" w:hanging="135"/>
      </w:pPr>
      <w:rPr>
        <w:rFonts w:hint="default"/>
        <w:lang w:val="es-ES" w:eastAsia="en-US" w:bidi="ar-SA"/>
      </w:rPr>
    </w:lvl>
    <w:lvl w:ilvl="6" w:tplc="BE520958">
      <w:numFmt w:val="bullet"/>
      <w:lvlText w:val="•"/>
      <w:lvlJc w:val="left"/>
      <w:pPr>
        <w:ind w:left="6281" w:hanging="135"/>
      </w:pPr>
      <w:rPr>
        <w:rFonts w:hint="default"/>
        <w:lang w:val="es-ES" w:eastAsia="en-US" w:bidi="ar-SA"/>
      </w:rPr>
    </w:lvl>
    <w:lvl w:ilvl="7" w:tplc="F6745B7E">
      <w:numFmt w:val="bullet"/>
      <w:lvlText w:val="•"/>
      <w:lvlJc w:val="left"/>
      <w:pPr>
        <w:ind w:left="7261" w:hanging="135"/>
      </w:pPr>
      <w:rPr>
        <w:rFonts w:hint="default"/>
        <w:lang w:val="es-ES" w:eastAsia="en-US" w:bidi="ar-SA"/>
      </w:rPr>
    </w:lvl>
    <w:lvl w:ilvl="8" w:tplc="66A6735C">
      <w:numFmt w:val="bullet"/>
      <w:lvlText w:val="•"/>
      <w:lvlJc w:val="left"/>
      <w:pPr>
        <w:ind w:left="8241" w:hanging="135"/>
      </w:pPr>
      <w:rPr>
        <w:rFonts w:hint="default"/>
        <w:lang w:val="es-ES" w:eastAsia="en-US" w:bidi="ar-SA"/>
      </w:rPr>
    </w:lvl>
  </w:abstractNum>
  <w:abstractNum w:abstractNumId="4" w15:restartNumberingAfterBreak="0">
    <w:nsid w:val="585A3F27"/>
    <w:multiLevelType w:val="hybridMultilevel"/>
    <w:tmpl w:val="EF8C7134"/>
    <w:lvl w:ilvl="0" w:tplc="32DCA03A">
      <w:start w:val="1"/>
      <w:numFmt w:val="decimal"/>
      <w:lvlText w:val="%1."/>
      <w:lvlJc w:val="left"/>
      <w:pPr>
        <w:ind w:left="381" w:hanging="269"/>
        <w:jc w:val="right"/>
      </w:pPr>
      <w:rPr>
        <w:rFonts w:ascii="Arial" w:eastAsia="Arial" w:hAnsi="Arial" w:cs="Arial" w:hint="default"/>
        <w:w w:val="99"/>
        <w:sz w:val="24"/>
        <w:szCs w:val="24"/>
        <w:lang w:val="es-ES" w:eastAsia="en-US" w:bidi="ar-SA"/>
      </w:rPr>
    </w:lvl>
    <w:lvl w:ilvl="1" w:tplc="6858602E">
      <w:numFmt w:val="bullet"/>
      <w:lvlText w:val="•"/>
      <w:lvlJc w:val="left"/>
      <w:pPr>
        <w:ind w:left="1362" w:hanging="269"/>
      </w:pPr>
      <w:rPr>
        <w:rFonts w:hint="default"/>
        <w:lang w:val="es-ES" w:eastAsia="en-US" w:bidi="ar-SA"/>
      </w:rPr>
    </w:lvl>
    <w:lvl w:ilvl="2" w:tplc="2574425E">
      <w:numFmt w:val="bullet"/>
      <w:lvlText w:val="•"/>
      <w:lvlJc w:val="left"/>
      <w:pPr>
        <w:ind w:left="2344" w:hanging="269"/>
      </w:pPr>
      <w:rPr>
        <w:rFonts w:hint="default"/>
        <w:lang w:val="es-ES" w:eastAsia="en-US" w:bidi="ar-SA"/>
      </w:rPr>
    </w:lvl>
    <w:lvl w:ilvl="3" w:tplc="73EC7FDC">
      <w:numFmt w:val="bullet"/>
      <w:lvlText w:val="•"/>
      <w:lvlJc w:val="left"/>
      <w:pPr>
        <w:ind w:left="3326" w:hanging="269"/>
      </w:pPr>
      <w:rPr>
        <w:rFonts w:hint="default"/>
        <w:lang w:val="es-ES" w:eastAsia="en-US" w:bidi="ar-SA"/>
      </w:rPr>
    </w:lvl>
    <w:lvl w:ilvl="4" w:tplc="A646676E">
      <w:numFmt w:val="bullet"/>
      <w:lvlText w:val="•"/>
      <w:lvlJc w:val="left"/>
      <w:pPr>
        <w:ind w:left="4308" w:hanging="269"/>
      </w:pPr>
      <w:rPr>
        <w:rFonts w:hint="default"/>
        <w:lang w:val="es-ES" w:eastAsia="en-US" w:bidi="ar-SA"/>
      </w:rPr>
    </w:lvl>
    <w:lvl w:ilvl="5" w:tplc="442A57FA">
      <w:numFmt w:val="bullet"/>
      <w:lvlText w:val="•"/>
      <w:lvlJc w:val="left"/>
      <w:pPr>
        <w:ind w:left="5291" w:hanging="269"/>
      </w:pPr>
      <w:rPr>
        <w:rFonts w:hint="default"/>
        <w:lang w:val="es-ES" w:eastAsia="en-US" w:bidi="ar-SA"/>
      </w:rPr>
    </w:lvl>
    <w:lvl w:ilvl="6" w:tplc="A6162EC8">
      <w:numFmt w:val="bullet"/>
      <w:lvlText w:val="•"/>
      <w:lvlJc w:val="left"/>
      <w:pPr>
        <w:ind w:left="6273" w:hanging="269"/>
      </w:pPr>
      <w:rPr>
        <w:rFonts w:hint="default"/>
        <w:lang w:val="es-ES" w:eastAsia="en-US" w:bidi="ar-SA"/>
      </w:rPr>
    </w:lvl>
    <w:lvl w:ilvl="7" w:tplc="22FEC89E">
      <w:numFmt w:val="bullet"/>
      <w:lvlText w:val="•"/>
      <w:lvlJc w:val="left"/>
      <w:pPr>
        <w:ind w:left="7255" w:hanging="269"/>
      </w:pPr>
      <w:rPr>
        <w:rFonts w:hint="default"/>
        <w:lang w:val="es-ES" w:eastAsia="en-US" w:bidi="ar-SA"/>
      </w:rPr>
    </w:lvl>
    <w:lvl w:ilvl="8" w:tplc="D2C0BB76">
      <w:numFmt w:val="bullet"/>
      <w:lvlText w:val="•"/>
      <w:lvlJc w:val="left"/>
      <w:pPr>
        <w:ind w:left="8237" w:hanging="269"/>
      </w:pPr>
      <w:rPr>
        <w:rFonts w:hint="default"/>
        <w:lang w:val="es-ES" w:eastAsia="en-US" w:bidi="ar-S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33C4E"/>
    <w:rsid w:val="00733C4E"/>
    <w:rsid w:val="00C249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81E5"/>
  <w15:docId w15:val="{5540A1CA-F12E-4BB2-A4EE-11FE3F5B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93"/>
      <w:ind w:left="1248"/>
    </w:pPr>
    <w:rPr>
      <w:b/>
      <w:bCs/>
      <w:sz w:val="24"/>
      <w:szCs w:val="24"/>
      <w:u w:val="single" w:color="000000"/>
    </w:rPr>
  </w:style>
  <w:style w:type="paragraph" w:styleId="Prrafodelista">
    <w:name w:val="List Paragraph"/>
    <w:basedOn w:val="Normal"/>
    <w:uiPriority w:val="1"/>
    <w:qFormat/>
    <w:pPr>
      <w:ind w:left="112"/>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249AE"/>
    <w:rPr>
      <w:color w:val="000000" w:themeColor="text1"/>
      <w:u w:val="none"/>
    </w:rPr>
  </w:style>
  <w:style w:type="character" w:styleId="Mencinsinresolver">
    <w:name w:val="Unresolved Mention"/>
    <w:basedOn w:val="Fuentedeprrafopredeter"/>
    <w:uiPriority w:val="99"/>
    <w:semiHidden/>
    <w:unhideWhenUsed/>
    <w:rsid w:val="00C2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parosdesalud.com.ar" TargetMode="External"/><Relationship Id="rId3" Type="http://schemas.openxmlformats.org/officeDocument/2006/relationships/settings" Target="settings.xml"/><Relationship Id="rId7" Type="http://schemas.openxmlformats.org/officeDocument/2006/relationships/hyperlink" Target="https://amparosdesalud.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parosdesalud.com.ar" TargetMode="External"/><Relationship Id="rId11" Type="http://schemas.openxmlformats.org/officeDocument/2006/relationships/fontTable" Target="fontTable.xml"/><Relationship Id="rId5" Type="http://schemas.openxmlformats.org/officeDocument/2006/relationships/hyperlink" Target="https://amparosdesalud.com.ar" TargetMode="External"/><Relationship Id="rId10" Type="http://schemas.openxmlformats.org/officeDocument/2006/relationships/hyperlink" Target="https://amparosdesalud.com.ar" TargetMode="External"/><Relationship Id="rId4" Type="http://schemas.openxmlformats.org/officeDocument/2006/relationships/webSettings" Target="webSettings.xml"/><Relationship Id="rId9" Type="http://schemas.openxmlformats.org/officeDocument/2006/relationships/hyperlink" Target="https://amparosdesalud.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5169</Words>
  <Characters>28433</Characters>
  <Application>Microsoft Office Word</Application>
  <DocSecurity>0</DocSecurity>
  <Lines>236</Lines>
  <Paragraphs>67</Paragraphs>
  <ScaleCrop>false</ScaleCrop>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GAMERS</cp:lastModifiedBy>
  <cp:revision>2</cp:revision>
  <dcterms:created xsi:type="dcterms:W3CDTF">2021-10-10T14:39:00Z</dcterms:created>
  <dcterms:modified xsi:type="dcterms:W3CDTF">2021-10-10T14:45:00Z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2021-10-10T00:00:00Z</vt:filetime>
  </property>
</Properties>
</file>